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6D1" w:rsidRPr="00CA46E0" w:rsidRDefault="00F346D1" w:rsidP="00F346D1">
      <w:pPr>
        <w:pageBreakBefore/>
        <w:jc w:val="both"/>
        <w:rPr>
          <w:b/>
          <w:sz w:val="28"/>
        </w:rPr>
      </w:pPr>
      <w:r w:rsidRPr="00CA46E0">
        <w:rPr>
          <w:b/>
          <w:sz w:val="28"/>
        </w:rPr>
        <w:t>FICHE 1</w:t>
      </w:r>
    </w:p>
    <w:p w:rsidR="00F346D1" w:rsidRPr="00CA46E0" w:rsidRDefault="00F346D1" w:rsidP="00F346D1">
      <w:pPr>
        <w:jc w:val="center"/>
        <w:rPr>
          <w:b/>
          <w:bCs/>
          <w:sz w:val="28"/>
        </w:rPr>
      </w:pPr>
      <w:r w:rsidRPr="00CA46E0">
        <w:rPr>
          <w:b/>
          <w:bCs/>
          <w:sz w:val="28"/>
        </w:rPr>
        <w:t>PRÉSENTATION</w:t>
      </w:r>
    </w:p>
    <w:p w:rsidR="00F346D1" w:rsidRDefault="00F346D1" w:rsidP="00F346D1">
      <w:pPr>
        <w:jc w:val="center"/>
        <w:rPr>
          <w:rFonts w:ascii="Arial" w:hAnsi="Arial" w:cs="Arial"/>
          <w:b/>
          <w:bCs/>
          <w:sz w:val="28"/>
        </w:rPr>
      </w:pPr>
    </w:p>
    <w:p w:rsidR="00F346D1" w:rsidRDefault="00F346D1" w:rsidP="00F346D1">
      <w:pPr>
        <w:rPr>
          <w:rFonts w:ascii="Arial" w:hAnsi="Arial" w:cs="Arial"/>
          <w:b/>
          <w:bCs/>
          <w:sz w:val="28"/>
        </w:rPr>
      </w:pPr>
    </w:p>
    <w:tbl>
      <w:tblPr>
        <w:tblW w:w="10008" w:type="dxa"/>
        <w:tblInd w:w="-15" w:type="dxa"/>
        <w:tblLayout w:type="fixed"/>
        <w:tblCellMar>
          <w:left w:w="70" w:type="dxa"/>
          <w:right w:w="70" w:type="dxa"/>
        </w:tblCellMar>
        <w:tblLook w:val="0000" w:firstRow="0" w:lastRow="0" w:firstColumn="0" w:lastColumn="0" w:noHBand="0" w:noVBand="0"/>
      </w:tblPr>
      <w:tblGrid>
        <w:gridCol w:w="1866"/>
        <w:gridCol w:w="3876"/>
        <w:gridCol w:w="4266"/>
      </w:tblGrid>
      <w:tr w:rsidR="00F346D1" w:rsidTr="00C30492">
        <w:trPr>
          <w:trHeight w:val="373"/>
        </w:trPr>
        <w:tc>
          <w:tcPr>
            <w:tcW w:w="1866" w:type="dxa"/>
            <w:tcBorders>
              <w:top w:val="single" w:sz="4" w:space="0" w:color="000000"/>
              <w:left w:val="single" w:sz="4" w:space="0" w:color="000000"/>
              <w:bottom w:val="single" w:sz="4" w:space="0" w:color="000000"/>
            </w:tcBorders>
            <w:vAlign w:val="center"/>
          </w:tcPr>
          <w:p w:rsidR="00F346D1" w:rsidRPr="00146F2A" w:rsidRDefault="00F346D1" w:rsidP="00C30492">
            <w:pPr>
              <w:snapToGrid w:val="0"/>
              <w:spacing w:before="120" w:after="120"/>
              <w:jc w:val="center"/>
              <w:rPr>
                <w:b/>
                <w:i/>
                <w:sz w:val="22"/>
                <w:szCs w:val="22"/>
              </w:rPr>
            </w:pPr>
            <w:r w:rsidRPr="00146F2A">
              <w:rPr>
                <w:b/>
                <w:i/>
                <w:sz w:val="22"/>
                <w:szCs w:val="22"/>
              </w:rPr>
              <w:t>Titre</w:t>
            </w:r>
          </w:p>
        </w:tc>
        <w:tc>
          <w:tcPr>
            <w:tcW w:w="8142" w:type="dxa"/>
            <w:gridSpan w:val="2"/>
            <w:tcBorders>
              <w:top w:val="single" w:sz="4" w:space="0" w:color="000000"/>
              <w:left w:val="single" w:sz="4" w:space="0" w:color="000000"/>
              <w:bottom w:val="single" w:sz="4" w:space="0" w:color="000000"/>
              <w:right w:val="single" w:sz="4" w:space="0" w:color="000000"/>
            </w:tcBorders>
            <w:vAlign w:val="center"/>
          </w:tcPr>
          <w:p w:rsidR="00F346D1" w:rsidRPr="000F54C9" w:rsidRDefault="00F346D1" w:rsidP="00394C0F">
            <w:pPr>
              <w:snapToGrid w:val="0"/>
              <w:spacing w:before="120" w:after="120"/>
              <w:jc w:val="center"/>
              <w:rPr>
                <w:b/>
                <w:sz w:val="28"/>
                <w:szCs w:val="28"/>
              </w:rPr>
            </w:pPr>
            <w:r w:rsidRPr="00F02F46">
              <w:rPr>
                <w:b/>
                <w:sz w:val="28"/>
                <w:szCs w:val="28"/>
                <w:u w:val="single"/>
              </w:rPr>
              <w:t>NEGAWATT VS MEGAWATT</w:t>
            </w:r>
          </w:p>
        </w:tc>
      </w:tr>
      <w:tr w:rsidR="00F346D1" w:rsidRPr="00146F2A" w:rsidTr="00C30492">
        <w:trPr>
          <w:trHeight w:val="373"/>
        </w:trPr>
        <w:tc>
          <w:tcPr>
            <w:tcW w:w="1866" w:type="dxa"/>
            <w:tcBorders>
              <w:top w:val="single" w:sz="4" w:space="0" w:color="000000"/>
              <w:left w:val="single" w:sz="4" w:space="0" w:color="000000"/>
              <w:bottom w:val="single" w:sz="4" w:space="0" w:color="000000"/>
            </w:tcBorders>
            <w:vAlign w:val="center"/>
          </w:tcPr>
          <w:p w:rsidR="00F346D1" w:rsidRPr="00146F2A" w:rsidRDefault="00F346D1" w:rsidP="00C30492">
            <w:pPr>
              <w:snapToGrid w:val="0"/>
              <w:spacing w:before="120" w:after="120"/>
              <w:jc w:val="center"/>
              <w:rPr>
                <w:b/>
                <w:i/>
                <w:sz w:val="22"/>
                <w:szCs w:val="22"/>
              </w:rPr>
            </w:pPr>
            <w:r w:rsidRPr="00146F2A">
              <w:rPr>
                <w:b/>
                <w:i/>
                <w:sz w:val="22"/>
                <w:szCs w:val="22"/>
              </w:rPr>
              <w:t>Type d'activité</w:t>
            </w:r>
          </w:p>
        </w:tc>
        <w:tc>
          <w:tcPr>
            <w:tcW w:w="8142" w:type="dxa"/>
            <w:gridSpan w:val="2"/>
            <w:tcBorders>
              <w:top w:val="single" w:sz="4" w:space="0" w:color="000000"/>
              <w:left w:val="single" w:sz="4" w:space="0" w:color="000000"/>
              <w:bottom w:val="single" w:sz="4" w:space="0" w:color="000000"/>
              <w:right w:val="single" w:sz="4" w:space="0" w:color="000000"/>
            </w:tcBorders>
          </w:tcPr>
          <w:p w:rsidR="00F346D1" w:rsidRPr="00146F2A" w:rsidRDefault="00F346D1" w:rsidP="00C30492">
            <w:pPr>
              <w:pStyle w:val="Pieddepage"/>
              <w:snapToGrid w:val="0"/>
              <w:spacing w:before="100"/>
              <w:jc w:val="center"/>
              <w:rPr>
                <w:szCs w:val="22"/>
              </w:rPr>
            </w:pPr>
            <w:r w:rsidRPr="00146F2A">
              <w:rPr>
                <w:szCs w:val="22"/>
              </w:rPr>
              <w:t>Activité documentaire</w:t>
            </w:r>
          </w:p>
        </w:tc>
      </w:tr>
      <w:tr w:rsidR="00F346D1" w:rsidRPr="00146F2A" w:rsidTr="00C30492">
        <w:trPr>
          <w:trHeight w:val="373"/>
        </w:trPr>
        <w:tc>
          <w:tcPr>
            <w:tcW w:w="1866" w:type="dxa"/>
            <w:tcBorders>
              <w:top w:val="single" w:sz="4" w:space="0" w:color="000000"/>
              <w:left w:val="single" w:sz="4" w:space="0" w:color="000000"/>
              <w:bottom w:val="single" w:sz="4" w:space="0" w:color="000000"/>
            </w:tcBorders>
          </w:tcPr>
          <w:p w:rsidR="00F346D1" w:rsidRPr="00146F2A" w:rsidRDefault="00F346D1" w:rsidP="00C30492">
            <w:pPr>
              <w:snapToGrid w:val="0"/>
              <w:spacing w:before="120" w:after="120"/>
              <w:jc w:val="center"/>
              <w:rPr>
                <w:b/>
                <w:bCs/>
                <w:i/>
                <w:sz w:val="22"/>
                <w:szCs w:val="22"/>
              </w:rPr>
            </w:pPr>
            <w:r w:rsidRPr="00146F2A">
              <w:rPr>
                <w:b/>
                <w:bCs/>
                <w:i/>
                <w:sz w:val="22"/>
                <w:szCs w:val="22"/>
              </w:rPr>
              <w:t>Objectifs de l’activité</w:t>
            </w:r>
          </w:p>
        </w:tc>
        <w:tc>
          <w:tcPr>
            <w:tcW w:w="8142" w:type="dxa"/>
            <w:gridSpan w:val="2"/>
            <w:tcBorders>
              <w:top w:val="single" w:sz="4" w:space="0" w:color="000000"/>
              <w:left w:val="single" w:sz="4" w:space="0" w:color="000000"/>
              <w:bottom w:val="single" w:sz="4" w:space="0" w:color="000000"/>
              <w:right w:val="single" w:sz="4" w:space="0" w:color="000000"/>
            </w:tcBorders>
          </w:tcPr>
          <w:p w:rsidR="006A5D9B" w:rsidRDefault="00F346D1" w:rsidP="00C30492">
            <w:pPr>
              <w:pStyle w:val="Retraitcorpsdetexte"/>
              <w:tabs>
                <w:tab w:val="left" w:pos="1157"/>
              </w:tabs>
              <w:snapToGrid w:val="0"/>
              <w:spacing w:before="120"/>
              <w:ind w:firstLine="0"/>
              <w:jc w:val="center"/>
              <w:rPr>
                <w:iCs/>
                <w:szCs w:val="22"/>
              </w:rPr>
            </w:pPr>
            <w:r>
              <w:rPr>
                <w:iCs/>
                <w:szCs w:val="22"/>
              </w:rPr>
              <w:t>Extraire et exploiter des informations</w:t>
            </w:r>
          </w:p>
          <w:p w:rsidR="00F346D1" w:rsidRDefault="00F346D1" w:rsidP="00C30492">
            <w:pPr>
              <w:pStyle w:val="Retraitcorpsdetexte"/>
              <w:tabs>
                <w:tab w:val="left" w:pos="1157"/>
              </w:tabs>
              <w:snapToGrid w:val="0"/>
              <w:spacing w:before="120"/>
              <w:ind w:firstLine="0"/>
              <w:jc w:val="center"/>
              <w:rPr>
                <w:iCs/>
                <w:szCs w:val="22"/>
              </w:rPr>
            </w:pPr>
            <w:r>
              <w:rPr>
                <w:iCs/>
                <w:szCs w:val="22"/>
              </w:rPr>
              <w:t>Argumenter</w:t>
            </w:r>
          </w:p>
          <w:p w:rsidR="00A24E6E" w:rsidRPr="00146F2A" w:rsidRDefault="00A24E6E" w:rsidP="00C30492">
            <w:pPr>
              <w:pStyle w:val="Retraitcorpsdetexte"/>
              <w:tabs>
                <w:tab w:val="left" w:pos="1157"/>
              </w:tabs>
              <w:snapToGrid w:val="0"/>
              <w:spacing w:before="120"/>
              <w:ind w:firstLine="0"/>
              <w:jc w:val="center"/>
              <w:rPr>
                <w:iCs/>
                <w:szCs w:val="22"/>
              </w:rPr>
            </w:pPr>
            <w:bookmarkStart w:id="0" w:name="_GoBack"/>
            <w:bookmarkEnd w:id="0"/>
          </w:p>
        </w:tc>
      </w:tr>
      <w:tr w:rsidR="00F346D1" w:rsidRPr="00146F2A" w:rsidTr="00C30492">
        <w:trPr>
          <w:trHeight w:val="373"/>
        </w:trPr>
        <w:tc>
          <w:tcPr>
            <w:tcW w:w="1866" w:type="dxa"/>
            <w:tcBorders>
              <w:top w:val="single" w:sz="4" w:space="0" w:color="000000"/>
              <w:left w:val="single" w:sz="4" w:space="0" w:color="000000"/>
              <w:bottom w:val="single" w:sz="4" w:space="0" w:color="000000"/>
            </w:tcBorders>
          </w:tcPr>
          <w:p w:rsidR="00F346D1" w:rsidRPr="00146F2A" w:rsidRDefault="00F346D1" w:rsidP="00C30492">
            <w:pPr>
              <w:snapToGrid w:val="0"/>
              <w:spacing w:before="120" w:after="120"/>
              <w:jc w:val="center"/>
              <w:rPr>
                <w:b/>
                <w:bCs/>
                <w:i/>
                <w:sz w:val="22"/>
                <w:szCs w:val="22"/>
              </w:rPr>
            </w:pPr>
            <w:r w:rsidRPr="00146F2A">
              <w:rPr>
                <w:b/>
                <w:bCs/>
                <w:i/>
                <w:sz w:val="22"/>
                <w:szCs w:val="22"/>
              </w:rPr>
              <w:t>Références par rapport au programme</w:t>
            </w:r>
          </w:p>
        </w:tc>
        <w:tc>
          <w:tcPr>
            <w:tcW w:w="8142" w:type="dxa"/>
            <w:gridSpan w:val="2"/>
            <w:tcBorders>
              <w:top w:val="single" w:sz="4" w:space="0" w:color="000000"/>
              <w:left w:val="single" w:sz="4" w:space="0" w:color="000000"/>
              <w:bottom w:val="single" w:sz="4" w:space="0" w:color="000000"/>
              <w:right w:val="single" w:sz="4" w:space="0" w:color="000000"/>
            </w:tcBorders>
          </w:tcPr>
          <w:p w:rsidR="00F346D1" w:rsidRDefault="00F346D1" w:rsidP="00C30492">
            <w:pPr>
              <w:pStyle w:val="Retraitcorpsdetexte"/>
              <w:tabs>
                <w:tab w:val="left" w:pos="1157"/>
              </w:tabs>
              <w:snapToGrid w:val="0"/>
              <w:spacing w:before="120"/>
              <w:ind w:firstLine="0"/>
              <w:rPr>
                <w:iCs/>
                <w:szCs w:val="22"/>
              </w:rPr>
            </w:pPr>
            <w:r w:rsidRPr="00146F2A">
              <w:rPr>
                <w:iCs/>
                <w:szCs w:val="22"/>
              </w:rPr>
              <w:t>Cette activité illustre le</w:t>
            </w:r>
            <w:r>
              <w:rPr>
                <w:iCs/>
                <w:szCs w:val="22"/>
              </w:rPr>
              <w:t>s</w:t>
            </w:r>
            <w:r w:rsidRPr="00146F2A">
              <w:rPr>
                <w:iCs/>
                <w:szCs w:val="22"/>
              </w:rPr>
              <w:t xml:space="preserve"> thème</w:t>
            </w:r>
            <w:r>
              <w:rPr>
                <w:iCs/>
                <w:szCs w:val="22"/>
              </w:rPr>
              <w:t>s</w:t>
            </w:r>
            <w:r w:rsidRPr="00146F2A">
              <w:rPr>
                <w:iCs/>
                <w:szCs w:val="22"/>
              </w:rPr>
              <w:t> :</w:t>
            </w:r>
          </w:p>
          <w:p w:rsidR="00394C0F" w:rsidRDefault="00394C0F" w:rsidP="00C30492">
            <w:pPr>
              <w:pStyle w:val="Retraitcorpsdetexte"/>
              <w:tabs>
                <w:tab w:val="left" w:pos="1157"/>
              </w:tabs>
              <w:snapToGrid w:val="0"/>
              <w:spacing w:before="120"/>
              <w:ind w:firstLine="0"/>
              <w:rPr>
                <w:iCs/>
                <w:szCs w:val="22"/>
              </w:rPr>
            </w:pPr>
          </w:p>
          <w:p w:rsidR="00F346D1" w:rsidRPr="00146F2A" w:rsidRDefault="00F346D1" w:rsidP="00394C0F">
            <w:pPr>
              <w:pStyle w:val="Retraitcorpsdetexte"/>
              <w:tabs>
                <w:tab w:val="left" w:pos="1157"/>
              </w:tabs>
              <w:snapToGrid w:val="0"/>
              <w:spacing w:before="120"/>
              <w:ind w:firstLine="0"/>
              <w:jc w:val="center"/>
              <w:rPr>
                <w:iCs/>
                <w:szCs w:val="22"/>
              </w:rPr>
            </w:pPr>
            <w:r w:rsidRPr="00385D8F">
              <w:rPr>
                <w:b/>
                <w:iCs/>
                <w:szCs w:val="22"/>
              </w:rPr>
              <w:t>COMPRENDRE</w:t>
            </w:r>
            <w:r w:rsidR="00494C6F">
              <w:rPr>
                <w:iCs/>
                <w:szCs w:val="22"/>
              </w:rPr>
              <w:t xml:space="preserve"> </w:t>
            </w:r>
            <w:r>
              <w:rPr>
                <w:iCs/>
                <w:szCs w:val="22"/>
              </w:rPr>
              <w:t xml:space="preserve">et </w:t>
            </w:r>
            <w:r w:rsidRPr="00146F2A">
              <w:rPr>
                <w:b/>
                <w:szCs w:val="22"/>
              </w:rPr>
              <w:t>AGIR / Défis du XXI</w:t>
            </w:r>
            <w:r w:rsidRPr="00394C0F">
              <w:rPr>
                <w:b/>
                <w:szCs w:val="22"/>
                <w:vertAlign w:val="superscript"/>
              </w:rPr>
              <w:t>ème</w:t>
            </w:r>
            <w:r w:rsidRPr="00146F2A">
              <w:rPr>
                <w:b/>
                <w:szCs w:val="22"/>
              </w:rPr>
              <w:t xml:space="preserve"> siècle</w:t>
            </w:r>
          </w:p>
          <w:p w:rsidR="00F346D1" w:rsidRPr="00146F2A" w:rsidRDefault="00F346D1" w:rsidP="00C30492">
            <w:pPr>
              <w:pStyle w:val="Retraitcorpsdetexte"/>
              <w:tabs>
                <w:tab w:val="left" w:pos="1157"/>
              </w:tabs>
              <w:snapToGrid w:val="0"/>
              <w:ind w:firstLine="0"/>
              <w:rPr>
                <w:iCs/>
                <w:szCs w:val="22"/>
              </w:rPr>
            </w:pPr>
          </w:p>
          <w:p w:rsidR="00394C0F" w:rsidRDefault="00F346D1" w:rsidP="00C30492">
            <w:pPr>
              <w:pStyle w:val="Retraitcorpsdetexte"/>
              <w:tabs>
                <w:tab w:val="left" w:pos="1157"/>
              </w:tabs>
              <w:snapToGrid w:val="0"/>
              <w:ind w:firstLine="0"/>
              <w:rPr>
                <w:bCs/>
                <w:iCs/>
                <w:szCs w:val="22"/>
              </w:rPr>
            </w:pPr>
            <w:r w:rsidRPr="00146F2A">
              <w:rPr>
                <w:bCs/>
                <w:iCs/>
                <w:szCs w:val="22"/>
              </w:rPr>
              <w:t>et le</w:t>
            </w:r>
            <w:r>
              <w:rPr>
                <w:bCs/>
                <w:iCs/>
                <w:szCs w:val="22"/>
              </w:rPr>
              <w:t>s</w:t>
            </w:r>
            <w:r w:rsidRPr="00146F2A">
              <w:rPr>
                <w:bCs/>
                <w:iCs/>
                <w:szCs w:val="22"/>
              </w:rPr>
              <w:t xml:space="preserve"> sous thème</w:t>
            </w:r>
            <w:r>
              <w:rPr>
                <w:bCs/>
                <w:iCs/>
                <w:szCs w:val="22"/>
              </w:rPr>
              <w:t>s</w:t>
            </w:r>
            <w:r w:rsidRPr="00146F2A">
              <w:rPr>
                <w:bCs/>
                <w:iCs/>
                <w:szCs w:val="22"/>
              </w:rPr>
              <w:t> :</w:t>
            </w:r>
          </w:p>
          <w:p w:rsidR="00394C0F" w:rsidRDefault="00394C0F" w:rsidP="00C30492">
            <w:pPr>
              <w:pStyle w:val="Retraitcorpsdetexte"/>
              <w:tabs>
                <w:tab w:val="left" w:pos="1157"/>
              </w:tabs>
              <w:snapToGrid w:val="0"/>
              <w:ind w:firstLine="0"/>
              <w:rPr>
                <w:bCs/>
                <w:iCs/>
                <w:szCs w:val="22"/>
              </w:rPr>
            </w:pPr>
          </w:p>
          <w:p w:rsidR="00F346D1" w:rsidRDefault="00F346D1" w:rsidP="00394C0F">
            <w:pPr>
              <w:pStyle w:val="Retraitcorpsdetexte"/>
              <w:tabs>
                <w:tab w:val="left" w:pos="1157"/>
              </w:tabs>
              <w:snapToGrid w:val="0"/>
              <w:ind w:firstLine="0"/>
              <w:jc w:val="center"/>
              <w:rPr>
                <w:b/>
                <w:szCs w:val="22"/>
              </w:rPr>
            </w:pPr>
            <w:r w:rsidRPr="00385D8F">
              <w:rPr>
                <w:b/>
                <w:bCs/>
                <w:iCs/>
                <w:szCs w:val="22"/>
              </w:rPr>
              <w:t>Transferts d’énergie entre systèmes macroscopiques</w:t>
            </w:r>
            <w:r>
              <w:rPr>
                <w:bCs/>
                <w:iCs/>
                <w:szCs w:val="22"/>
              </w:rPr>
              <w:t xml:space="preserve"> et </w:t>
            </w:r>
            <w:r w:rsidR="00394C0F">
              <w:rPr>
                <w:bCs/>
                <w:iCs/>
                <w:szCs w:val="22"/>
              </w:rPr>
              <w:t>e</w:t>
            </w:r>
            <w:r>
              <w:rPr>
                <w:b/>
                <w:szCs w:val="22"/>
              </w:rPr>
              <w:t>njeux énergétiques</w:t>
            </w:r>
          </w:p>
          <w:p w:rsidR="00F346D1" w:rsidRPr="00146F2A" w:rsidRDefault="00F346D1" w:rsidP="00C30492">
            <w:pPr>
              <w:pStyle w:val="Retraitcorpsdetexte"/>
              <w:tabs>
                <w:tab w:val="left" w:pos="1157"/>
              </w:tabs>
              <w:snapToGrid w:val="0"/>
              <w:ind w:firstLine="0"/>
              <w:rPr>
                <w:i/>
                <w:szCs w:val="22"/>
              </w:rPr>
            </w:pPr>
          </w:p>
        </w:tc>
      </w:tr>
      <w:tr w:rsidR="00F346D1" w:rsidRPr="00146F2A" w:rsidTr="00C30492">
        <w:trPr>
          <w:trHeight w:val="493"/>
        </w:trPr>
        <w:tc>
          <w:tcPr>
            <w:tcW w:w="1866" w:type="dxa"/>
            <w:tcBorders>
              <w:left w:val="single" w:sz="4" w:space="0" w:color="000000"/>
              <w:bottom w:val="single" w:sz="4" w:space="0" w:color="000000"/>
            </w:tcBorders>
            <w:vAlign w:val="center"/>
          </w:tcPr>
          <w:p w:rsidR="00F346D1" w:rsidRPr="00146F2A" w:rsidRDefault="00F346D1" w:rsidP="00C30492">
            <w:pPr>
              <w:snapToGrid w:val="0"/>
              <w:spacing w:before="120" w:after="120"/>
              <w:jc w:val="center"/>
              <w:rPr>
                <w:b/>
                <w:i/>
                <w:sz w:val="22"/>
                <w:szCs w:val="22"/>
              </w:rPr>
            </w:pPr>
          </w:p>
        </w:tc>
        <w:tc>
          <w:tcPr>
            <w:tcW w:w="3876" w:type="dxa"/>
            <w:tcBorders>
              <w:left w:val="single" w:sz="4" w:space="0" w:color="000000"/>
              <w:bottom w:val="single" w:sz="4" w:space="0" w:color="000000"/>
              <w:right w:val="single" w:sz="4" w:space="0" w:color="000000"/>
            </w:tcBorders>
          </w:tcPr>
          <w:p w:rsidR="00F346D1" w:rsidRDefault="00F346D1" w:rsidP="00C30492">
            <w:pPr>
              <w:snapToGrid w:val="0"/>
              <w:spacing w:before="120" w:after="120"/>
              <w:jc w:val="center"/>
              <w:rPr>
                <w:b/>
                <w:bCs/>
                <w:sz w:val="22"/>
                <w:szCs w:val="22"/>
              </w:rPr>
            </w:pPr>
            <w:r w:rsidRPr="00146F2A">
              <w:rPr>
                <w:b/>
                <w:bCs/>
                <w:sz w:val="22"/>
                <w:szCs w:val="22"/>
              </w:rPr>
              <w:t>Notions et contenus</w:t>
            </w:r>
          </w:p>
          <w:p w:rsidR="00394C0F" w:rsidRDefault="00394C0F" w:rsidP="00C30492">
            <w:pPr>
              <w:snapToGrid w:val="0"/>
              <w:spacing w:before="120" w:after="120"/>
              <w:jc w:val="center"/>
              <w:rPr>
                <w:b/>
                <w:bCs/>
                <w:sz w:val="22"/>
                <w:szCs w:val="22"/>
              </w:rPr>
            </w:pPr>
          </w:p>
          <w:p w:rsidR="00F346D1" w:rsidRDefault="00F346D1" w:rsidP="00C30492">
            <w:pPr>
              <w:pStyle w:val="Paragraphedeliste"/>
              <w:numPr>
                <w:ilvl w:val="0"/>
                <w:numId w:val="3"/>
              </w:numPr>
              <w:snapToGrid w:val="0"/>
              <w:spacing w:before="120" w:after="120"/>
              <w:rPr>
                <w:bCs/>
                <w:sz w:val="22"/>
                <w:szCs w:val="22"/>
              </w:rPr>
            </w:pPr>
            <w:r w:rsidRPr="00385D8F">
              <w:rPr>
                <w:bCs/>
                <w:sz w:val="22"/>
                <w:szCs w:val="22"/>
              </w:rPr>
              <w:t>Transferts thermiques</w:t>
            </w:r>
          </w:p>
          <w:p w:rsidR="00F346D1" w:rsidRPr="00385D8F" w:rsidRDefault="00F346D1" w:rsidP="00C30492">
            <w:pPr>
              <w:pStyle w:val="Paragraphedeliste"/>
              <w:numPr>
                <w:ilvl w:val="0"/>
                <w:numId w:val="3"/>
              </w:numPr>
              <w:snapToGrid w:val="0"/>
              <w:spacing w:before="120" w:after="120"/>
              <w:rPr>
                <w:bCs/>
                <w:sz w:val="22"/>
                <w:szCs w:val="22"/>
              </w:rPr>
            </w:pPr>
            <w:r>
              <w:rPr>
                <w:bCs/>
                <w:sz w:val="22"/>
                <w:szCs w:val="22"/>
              </w:rPr>
              <w:t>Capacité thermique</w:t>
            </w:r>
          </w:p>
          <w:p w:rsidR="00F346D1" w:rsidRPr="00146F2A" w:rsidRDefault="00F346D1" w:rsidP="00C30492">
            <w:pPr>
              <w:pStyle w:val="Corpsdetexte3"/>
              <w:numPr>
                <w:ilvl w:val="0"/>
                <w:numId w:val="3"/>
              </w:numPr>
              <w:suppressAutoHyphens w:val="0"/>
              <w:spacing w:after="0"/>
              <w:rPr>
                <w:sz w:val="22"/>
                <w:szCs w:val="22"/>
              </w:rPr>
            </w:pPr>
            <w:r>
              <w:rPr>
                <w:sz w:val="22"/>
                <w:szCs w:val="22"/>
              </w:rPr>
              <w:t>Economies d’énergie</w:t>
            </w:r>
          </w:p>
        </w:tc>
        <w:tc>
          <w:tcPr>
            <w:tcW w:w="4266" w:type="dxa"/>
            <w:tcBorders>
              <w:left w:val="single" w:sz="4" w:space="0" w:color="000000"/>
              <w:bottom w:val="single" w:sz="4" w:space="0" w:color="000000"/>
              <w:right w:val="single" w:sz="4" w:space="0" w:color="000000"/>
            </w:tcBorders>
          </w:tcPr>
          <w:p w:rsidR="00F346D1" w:rsidRDefault="00F346D1" w:rsidP="00C30492">
            <w:pPr>
              <w:pStyle w:val="Corpsdetexte31"/>
              <w:spacing w:before="120"/>
              <w:jc w:val="center"/>
              <w:rPr>
                <w:b/>
                <w:bCs/>
                <w:sz w:val="22"/>
                <w:szCs w:val="22"/>
              </w:rPr>
            </w:pPr>
            <w:r w:rsidRPr="00146F2A">
              <w:rPr>
                <w:b/>
                <w:bCs/>
                <w:sz w:val="22"/>
                <w:szCs w:val="22"/>
              </w:rPr>
              <w:t>Compétences exigibles</w:t>
            </w:r>
          </w:p>
          <w:p w:rsidR="00394C0F" w:rsidRDefault="00394C0F" w:rsidP="00C30492">
            <w:pPr>
              <w:pStyle w:val="Corpsdetexte31"/>
              <w:spacing w:before="120"/>
              <w:jc w:val="center"/>
              <w:rPr>
                <w:b/>
                <w:bCs/>
                <w:sz w:val="22"/>
                <w:szCs w:val="22"/>
              </w:rPr>
            </w:pPr>
          </w:p>
          <w:p w:rsidR="00F346D1" w:rsidRDefault="00F346D1" w:rsidP="00394C0F">
            <w:pPr>
              <w:pStyle w:val="Corpsdetexte31"/>
              <w:numPr>
                <w:ilvl w:val="0"/>
                <w:numId w:val="4"/>
              </w:numPr>
              <w:spacing w:before="120"/>
              <w:jc w:val="both"/>
              <w:rPr>
                <w:bCs/>
                <w:sz w:val="22"/>
                <w:szCs w:val="22"/>
              </w:rPr>
            </w:pPr>
            <w:r w:rsidRPr="00385D8F">
              <w:rPr>
                <w:bCs/>
                <w:sz w:val="22"/>
                <w:szCs w:val="22"/>
              </w:rPr>
              <w:t>Interpréter les transferts thermiques</w:t>
            </w:r>
            <w:r>
              <w:rPr>
                <w:bCs/>
                <w:sz w:val="22"/>
                <w:szCs w:val="22"/>
              </w:rPr>
              <w:t>.</w:t>
            </w:r>
          </w:p>
          <w:p w:rsidR="00F346D1" w:rsidRPr="00385D8F" w:rsidRDefault="00F346D1" w:rsidP="00394C0F">
            <w:pPr>
              <w:pStyle w:val="Corpsdetexte31"/>
              <w:numPr>
                <w:ilvl w:val="0"/>
                <w:numId w:val="4"/>
              </w:numPr>
              <w:spacing w:before="120"/>
              <w:jc w:val="both"/>
              <w:rPr>
                <w:bCs/>
                <w:sz w:val="22"/>
                <w:szCs w:val="22"/>
              </w:rPr>
            </w:pPr>
            <w:r>
              <w:rPr>
                <w:bCs/>
                <w:sz w:val="22"/>
                <w:szCs w:val="22"/>
              </w:rPr>
              <w:t>Etablir un bilan énergétique.</w:t>
            </w:r>
          </w:p>
          <w:p w:rsidR="00F346D1" w:rsidRDefault="00F346D1" w:rsidP="00394C0F">
            <w:pPr>
              <w:pStyle w:val="Corpsdetexte31"/>
              <w:numPr>
                <w:ilvl w:val="0"/>
                <w:numId w:val="2"/>
              </w:numPr>
              <w:spacing w:after="0"/>
              <w:jc w:val="both"/>
              <w:rPr>
                <w:iCs/>
                <w:sz w:val="22"/>
                <w:szCs w:val="22"/>
              </w:rPr>
            </w:pPr>
            <w:r w:rsidRPr="00B3748E">
              <w:rPr>
                <w:iCs/>
                <w:sz w:val="22"/>
                <w:szCs w:val="22"/>
              </w:rPr>
              <w:t>Argumenter sur des solutions permettant de réaliser des économies d’énergie</w:t>
            </w:r>
            <w:r>
              <w:rPr>
                <w:iCs/>
                <w:sz w:val="22"/>
                <w:szCs w:val="22"/>
              </w:rPr>
              <w:t>.</w:t>
            </w:r>
          </w:p>
          <w:p w:rsidR="00F346D1" w:rsidRDefault="00F346D1" w:rsidP="00394C0F">
            <w:pPr>
              <w:pStyle w:val="Corpsdetexte31"/>
              <w:numPr>
                <w:ilvl w:val="0"/>
                <w:numId w:val="2"/>
              </w:numPr>
              <w:spacing w:after="0"/>
              <w:jc w:val="both"/>
              <w:rPr>
                <w:sz w:val="22"/>
                <w:szCs w:val="22"/>
              </w:rPr>
            </w:pPr>
            <w:r w:rsidRPr="00B3748E">
              <w:rPr>
                <w:iCs/>
                <w:sz w:val="22"/>
                <w:szCs w:val="22"/>
              </w:rPr>
              <w:t>Faire un bilan énergétique dans le domaine de l’habitat</w:t>
            </w:r>
            <w:r>
              <w:rPr>
                <w:iCs/>
                <w:sz w:val="22"/>
                <w:szCs w:val="22"/>
              </w:rPr>
              <w:t>.</w:t>
            </w:r>
          </w:p>
          <w:p w:rsidR="00F346D1" w:rsidRPr="00B3748E" w:rsidRDefault="00F346D1" w:rsidP="00C30492">
            <w:pPr>
              <w:pStyle w:val="Corpsdetexte31"/>
              <w:spacing w:after="0"/>
              <w:rPr>
                <w:sz w:val="22"/>
                <w:szCs w:val="22"/>
              </w:rPr>
            </w:pPr>
          </w:p>
        </w:tc>
      </w:tr>
      <w:tr w:rsidR="00F346D1" w:rsidRPr="00146F2A" w:rsidTr="00C30492">
        <w:trPr>
          <w:trHeight w:val="276"/>
        </w:trPr>
        <w:tc>
          <w:tcPr>
            <w:tcW w:w="1866" w:type="dxa"/>
            <w:tcBorders>
              <w:top w:val="single" w:sz="4" w:space="0" w:color="auto"/>
              <w:left w:val="single" w:sz="4" w:space="0" w:color="auto"/>
              <w:bottom w:val="single" w:sz="4" w:space="0" w:color="auto"/>
              <w:right w:val="single" w:sz="4" w:space="0" w:color="auto"/>
            </w:tcBorders>
            <w:vAlign w:val="center"/>
          </w:tcPr>
          <w:p w:rsidR="00F346D1" w:rsidRPr="00146F2A" w:rsidRDefault="00F346D1" w:rsidP="00C30492">
            <w:pPr>
              <w:pStyle w:val="Titre1"/>
              <w:numPr>
                <w:ilvl w:val="0"/>
                <w:numId w:val="0"/>
              </w:numPr>
              <w:snapToGrid w:val="0"/>
              <w:jc w:val="center"/>
              <w:rPr>
                <w:i/>
                <w:sz w:val="22"/>
                <w:szCs w:val="22"/>
              </w:rPr>
            </w:pPr>
            <w:r w:rsidRPr="00146F2A">
              <w:rPr>
                <w:i/>
                <w:sz w:val="22"/>
                <w:szCs w:val="22"/>
              </w:rPr>
              <w:t>Auteur</w:t>
            </w:r>
          </w:p>
        </w:tc>
        <w:tc>
          <w:tcPr>
            <w:tcW w:w="3876" w:type="dxa"/>
            <w:tcBorders>
              <w:top w:val="single" w:sz="4" w:space="0" w:color="auto"/>
              <w:left w:val="single" w:sz="4" w:space="0" w:color="auto"/>
              <w:bottom w:val="single" w:sz="4" w:space="0" w:color="auto"/>
              <w:right w:val="single" w:sz="4" w:space="0" w:color="auto"/>
            </w:tcBorders>
          </w:tcPr>
          <w:p w:rsidR="00F346D1" w:rsidRPr="00146F2A" w:rsidRDefault="00F346D1" w:rsidP="00C30492">
            <w:pPr>
              <w:snapToGrid w:val="0"/>
              <w:spacing w:before="120" w:after="120"/>
              <w:jc w:val="center"/>
              <w:rPr>
                <w:sz w:val="22"/>
                <w:szCs w:val="22"/>
              </w:rPr>
            </w:pPr>
            <w:r>
              <w:rPr>
                <w:sz w:val="22"/>
                <w:szCs w:val="22"/>
              </w:rPr>
              <w:t>Christine BRUNEL</w:t>
            </w:r>
          </w:p>
        </w:tc>
        <w:tc>
          <w:tcPr>
            <w:tcW w:w="4266" w:type="dxa"/>
            <w:tcBorders>
              <w:top w:val="single" w:sz="4" w:space="0" w:color="auto"/>
              <w:left w:val="single" w:sz="4" w:space="0" w:color="auto"/>
              <w:bottom w:val="single" w:sz="4" w:space="0" w:color="auto"/>
              <w:right w:val="single" w:sz="4" w:space="0" w:color="auto"/>
            </w:tcBorders>
          </w:tcPr>
          <w:p w:rsidR="00F346D1" w:rsidRPr="00146F2A" w:rsidRDefault="00F346D1" w:rsidP="00C30492">
            <w:pPr>
              <w:snapToGrid w:val="0"/>
              <w:spacing w:before="120"/>
              <w:jc w:val="center"/>
              <w:rPr>
                <w:b/>
                <w:sz w:val="22"/>
                <w:szCs w:val="22"/>
              </w:rPr>
            </w:pPr>
            <w:r w:rsidRPr="00146F2A">
              <w:rPr>
                <w:b/>
                <w:sz w:val="22"/>
                <w:szCs w:val="22"/>
              </w:rPr>
              <w:t>Académie de LYON</w:t>
            </w:r>
          </w:p>
        </w:tc>
      </w:tr>
    </w:tbl>
    <w:p w:rsidR="00F346D1" w:rsidRPr="00B3748E" w:rsidRDefault="00F346D1" w:rsidP="00F346D1">
      <w:pPr>
        <w:tabs>
          <w:tab w:val="left" w:pos="900"/>
        </w:tabs>
        <w:rPr>
          <w:sz w:val="22"/>
        </w:rPr>
      </w:pPr>
    </w:p>
    <w:p w:rsidR="00F346D1" w:rsidRPr="00CA46E0" w:rsidRDefault="00F346D1" w:rsidP="00F346D1">
      <w:pPr>
        <w:pageBreakBefore/>
        <w:jc w:val="both"/>
        <w:rPr>
          <w:b/>
          <w:sz w:val="28"/>
        </w:rPr>
      </w:pPr>
      <w:r>
        <w:rPr>
          <w:b/>
          <w:sz w:val="28"/>
        </w:rPr>
        <w:lastRenderedPageBreak/>
        <w:t>FICHE 2</w:t>
      </w:r>
    </w:p>
    <w:p w:rsidR="00F346D1" w:rsidRPr="00CA46E0" w:rsidRDefault="00F346D1" w:rsidP="00394C0F">
      <w:pPr>
        <w:pStyle w:val="Titre6"/>
        <w:numPr>
          <w:ilvl w:val="0"/>
          <w:numId w:val="0"/>
        </w:numPr>
        <w:spacing w:after="120"/>
        <w:ind w:right="0"/>
        <w:jc w:val="center"/>
        <w:rPr>
          <w:b/>
          <w:i w:val="0"/>
          <w:caps/>
          <w:color w:val="auto"/>
          <w:sz w:val="28"/>
        </w:rPr>
      </w:pPr>
      <w:r w:rsidRPr="00CA46E0">
        <w:rPr>
          <w:b/>
          <w:i w:val="0"/>
          <w:caps/>
          <w:color w:val="auto"/>
          <w:sz w:val="28"/>
        </w:rPr>
        <w:t>Fiche ÉlÈve</w:t>
      </w:r>
    </w:p>
    <w:p w:rsidR="00F346D1" w:rsidRPr="00CA46E0" w:rsidRDefault="00F346D1" w:rsidP="00F346D1">
      <w:pPr>
        <w:jc w:val="center"/>
        <w:rPr>
          <w:sz w:val="28"/>
          <w:szCs w:val="28"/>
          <w:u w:val="single"/>
        </w:rPr>
      </w:pPr>
      <w:r w:rsidRPr="00394C0F">
        <w:rPr>
          <w:b/>
          <w:i/>
          <w:sz w:val="28"/>
          <w:szCs w:val="28"/>
          <w:u w:val="single"/>
        </w:rPr>
        <w:t>NEGA</w:t>
      </w:r>
      <w:r w:rsidRPr="00CA46E0">
        <w:rPr>
          <w:b/>
          <w:sz w:val="28"/>
          <w:szCs w:val="28"/>
          <w:u w:val="single"/>
        </w:rPr>
        <w:t xml:space="preserve">WATT VS </w:t>
      </w:r>
      <w:r w:rsidRPr="00394C0F">
        <w:rPr>
          <w:b/>
          <w:i/>
          <w:sz w:val="28"/>
          <w:szCs w:val="28"/>
          <w:u w:val="single"/>
        </w:rPr>
        <w:t>MEGA</w:t>
      </w:r>
      <w:r w:rsidRPr="00CA46E0">
        <w:rPr>
          <w:b/>
          <w:sz w:val="28"/>
          <w:szCs w:val="28"/>
          <w:u w:val="single"/>
        </w:rPr>
        <w:t>WATT</w:t>
      </w:r>
    </w:p>
    <w:p w:rsidR="00F346D1" w:rsidRDefault="00F346D1" w:rsidP="00F346D1">
      <w:pPr>
        <w:jc w:val="both"/>
        <w:rPr>
          <w:sz w:val="24"/>
          <w:szCs w:val="24"/>
        </w:rPr>
      </w:pPr>
    </w:p>
    <w:p w:rsidR="00F346D1" w:rsidRPr="007E2CFB" w:rsidRDefault="00F346D1" w:rsidP="00F346D1">
      <w:pPr>
        <w:jc w:val="both"/>
        <w:rPr>
          <w:b/>
          <w:sz w:val="22"/>
          <w:szCs w:val="22"/>
        </w:rPr>
      </w:pPr>
      <w:r w:rsidRPr="007E2CFB">
        <w:rPr>
          <w:b/>
          <w:sz w:val="22"/>
          <w:szCs w:val="22"/>
        </w:rPr>
        <w:t>Quelle réponse la science peut-elle apporter aux enjeux énergétiques du XXI</w:t>
      </w:r>
      <w:r w:rsidRPr="00394C0F">
        <w:rPr>
          <w:b/>
          <w:sz w:val="22"/>
          <w:szCs w:val="22"/>
          <w:vertAlign w:val="superscript"/>
        </w:rPr>
        <w:t>e</w:t>
      </w:r>
      <w:r w:rsidRPr="007E2CFB">
        <w:rPr>
          <w:b/>
          <w:sz w:val="22"/>
          <w:szCs w:val="22"/>
        </w:rPr>
        <w:t xml:space="preserve"> siècle tout en préservant la planète ?</w:t>
      </w:r>
    </w:p>
    <w:p w:rsidR="00F346D1" w:rsidRPr="00DC0D31" w:rsidRDefault="00F346D1" w:rsidP="00F346D1">
      <w:pPr>
        <w:jc w:val="both"/>
        <w:rPr>
          <w:sz w:val="22"/>
          <w:szCs w:val="22"/>
        </w:rPr>
      </w:pPr>
    </w:p>
    <w:p w:rsidR="00F346D1" w:rsidRPr="00DC0D31" w:rsidRDefault="00F346D1" w:rsidP="00394C0F">
      <w:pPr>
        <w:spacing w:after="120"/>
        <w:jc w:val="both"/>
        <w:rPr>
          <w:sz w:val="22"/>
          <w:szCs w:val="22"/>
        </w:rPr>
      </w:pPr>
      <w:r w:rsidRPr="00DC0D31">
        <w:rPr>
          <w:sz w:val="22"/>
          <w:szCs w:val="22"/>
        </w:rPr>
        <w:t>La demande mondiale en énergie explose et les scientifiques cherchent à préparer la transition vers un bouquet énergétique décarboné dans le but de limiter à +2°C l’augmentatio</w:t>
      </w:r>
      <w:r>
        <w:rPr>
          <w:sz w:val="22"/>
          <w:szCs w:val="22"/>
        </w:rPr>
        <w:t>n de température de la planète d’ici la fin du siècle.</w:t>
      </w:r>
    </w:p>
    <w:p w:rsidR="00F346D1" w:rsidRPr="00DC0D31" w:rsidRDefault="00F346D1" w:rsidP="00394C0F">
      <w:pPr>
        <w:spacing w:after="120"/>
        <w:jc w:val="both"/>
        <w:rPr>
          <w:sz w:val="22"/>
          <w:szCs w:val="22"/>
        </w:rPr>
      </w:pPr>
      <w:r w:rsidRPr="00DC0D31">
        <w:rPr>
          <w:sz w:val="22"/>
          <w:szCs w:val="22"/>
        </w:rPr>
        <w:t>Le bâtiment est l’un des secteurs les plus gourmands en énergie avec une contribution à l’émission de dioxyde de carbone croissante depuis vingt ans. Il y a urgence, ça chauffe !</w:t>
      </w:r>
    </w:p>
    <w:p w:rsidR="00394C0F" w:rsidRPr="00DC0D31" w:rsidRDefault="00F346D1" w:rsidP="00394C0F">
      <w:pPr>
        <w:spacing w:after="120"/>
        <w:jc w:val="both"/>
        <w:rPr>
          <w:sz w:val="22"/>
          <w:szCs w:val="22"/>
        </w:rPr>
      </w:pPr>
      <w:r w:rsidRPr="00DC0D31">
        <w:rPr>
          <w:sz w:val="22"/>
          <w:szCs w:val="22"/>
        </w:rPr>
        <w:t>Deux voies s’ouvrent : l’une vise à améliorer la sobriété de consommation et son efficacité, l’autre tend vers le développement des énergies renouvelables.</w:t>
      </w:r>
    </w:p>
    <w:p w:rsidR="00F346D1" w:rsidRDefault="00F346D1" w:rsidP="00F346D1">
      <w:pPr>
        <w:jc w:val="both"/>
        <w:rPr>
          <w:b/>
          <w:sz w:val="22"/>
          <w:szCs w:val="22"/>
        </w:rPr>
      </w:pPr>
      <w:r w:rsidRPr="00984464">
        <w:rPr>
          <w:b/>
          <w:sz w:val="22"/>
          <w:szCs w:val="22"/>
        </w:rPr>
        <w:t>Les deux frères ennemis, Négawatt qui prône les économies, ou Mégawatt à la recherche de nouvelles sources d’énergie comme le photovolt</w:t>
      </w:r>
      <w:r w:rsidR="00394C0F">
        <w:rPr>
          <w:b/>
          <w:sz w:val="22"/>
          <w:szCs w:val="22"/>
        </w:rPr>
        <w:t>aïque, sont-ils réconciliables?</w:t>
      </w:r>
    </w:p>
    <w:p w:rsidR="00394C0F" w:rsidRPr="00984464" w:rsidRDefault="00394C0F" w:rsidP="00F346D1">
      <w:pPr>
        <w:jc w:val="both"/>
        <w:rPr>
          <w:b/>
          <w:sz w:val="22"/>
          <w:szCs w:val="22"/>
        </w:rPr>
      </w:pPr>
    </w:p>
    <w:p w:rsidR="00F346D1" w:rsidRPr="001A7B85" w:rsidRDefault="00F346D1" w:rsidP="00F346D1">
      <w:pPr>
        <w:jc w:val="both"/>
        <w:rPr>
          <w:b/>
          <w:sz w:val="22"/>
          <w:szCs w:val="22"/>
          <w:u w:val="single"/>
        </w:rPr>
      </w:pPr>
      <w:r w:rsidRPr="001A7B85">
        <w:rPr>
          <w:b/>
          <w:sz w:val="22"/>
          <w:szCs w:val="22"/>
          <w:u w:val="single"/>
        </w:rPr>
        <w:t>Doc.1</w:t>
      </w:r>
    </w:p>
    <w:p w:rsidR="00F346D1" w:rsidRPr="00DC0D31" w:rsidRDefault="00F346D1" w:rsidP="00F346D1">
      <w:pPr>
        <w:jc w:val="both"/>
        <w:rPr>
          <w:sz w:val="22"/>
          <w:szCs w:val="22"/>
        </w:rPr>
      </w:pPr>
      <w:r w:rsidRPr="00CA46E0">
        <w:rPr>
          <w:noProof/>
          <w:sz w:val="22"/>
          <w:szCs w:val="22"/>
          <w:lang w:eastAsia="fr-FR"/>
        </w:rPr>
        <mc:AlternateContent>
          <mc:Choice Requires="wps">
            <w:drawing>
              <wp:anchor distT="0" distB="0" distL="114300" distR="114300" simplePos="0" relativeHeight="251659264" behindDoc="0" locked="0" layoutInCell="1" allowOverlap="1" wp14:anchorId="4D8FF4A5" wp14:editId="26A9366F">
                <wp:simplePos x="0" y="0"/>
                <wp:positionH relativeFrom="column">
                  <wp:posOffset>12065</wp:posOffset>
                </wp:positionH>
                <wp:positionV relativeFrom="paragraph">
                  <wp:posOffset>26670</wp:posOffset>
                </wp:positionV>
                <wp:extent cx="6600825" cy="3209925"/>
                <wp:effectExtent l="0" t="0" r="28575" b="2857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3209925"/>
                        </a:xfrm>
                        <a:prstGeom prst="rect">
                          <a:avLst/>
                        </a:prstGeom>
                        <a:solidFill>
                          <a:srgbClr val="92D050">
                            <a:alpha val="52000"/>
                          </a:srgbClr>
                        </a:solidFill>
                        <a:ln w="9525">
                          <a:solidFill>
                            <a:srgbClr val="000000"/>
                          </a:solidFill>
                          <a:miter lim="800000"/>
                          <a:headEnd/>
                          <a:tailEnd/>
                        </a:ln>
                      </wps:spPr>
                      <wps:txbx>
                        <w:txbxContent>
                          <w:p w:rsidR="00F346D1" w:rsidRDefault="00F346D1" w:rsidP="00F346D1">
                            <w:pPr>
                              <w:jc w:val="both"/>
                              <w:rPr>
                                <w:b/>
                                <w:i/>
                                <w:sz w:val="22"/>
                                <w:szCs w:val="22"/>
                              </w:rPr>
                            </w:pPr>
                            <w:r w:rsidRPr="00730725">
                              <w:rPr>
                                <w:b/>
                                <w:i/>
                                <w:sz w:val="22"/>
                                <w:szCs w:val="22"/>
                              </w:rPr>
                              <w:t>« L’énergie la moins chère et la plus écologique est celle qu’on ne dépense pas. »</w:t>
                            </w:r>
                          </w:p>
                          <w:p w:rsidR="00F346D1" w:rsidRPr="00730725" w:rsidRDefault="00F346D1" w:rsidP="00F346D1">
                            <w:pPr>
                              <w:jc w:val="both"/>
                              <w:rPr>
                                <w:b/>
                                <w:i/>
                                <w:sz w:val="22"/>
                                <w:szCs w:val="22"/>
                              </w:rPr>
                            </w:pPr>
                          </w:p>
                          <w:p w:rsidR="00F346D1" w:rsidRDefault="00F346D1" w:rsidP="00394C0F">
                            <w:pPr>
                              <w:jc w:val="both"/>
                              <w:rPr>
                                <w:sz w:val="22"/>
                                <w:szCs w:val="22"/>
                              </w:rPr>
                            </w:pPr>
                            <w:r>
                              <w:rPr>
                                <w:sz w:val="22"/>
                                <w:szCs w:val="22"/>
                              </w:rPr>
                              <w:t xml:space="preserve">Ce devrait être la première priorité qu’ont comprise nombre de gouvernements en encourageant par exemple le « down </w:t>
                            </w:r>
                            <w:proofErr w:type="spellStart"/>
                            <w:r>
                              <w:rPr>
                                <w:sz w:val="22"/>
                                <w:szCs w:val="22"/>
                              </w:rPr>
                              <w:t>sizing</w:t>
                            </w:r>
                            <w:proofErr w:type="spellEnd"/>
                            <w:r>
                              <w:rPr>
                                <w:sz w:val="22"/>
                                <w:szCs w:val="22"/>
                              </w:rPr>
                              <w:t> » en automobile et les crédits d’impôts pour les investissements d’économie d’énergie dans l’habitat. Une nouvelle campagne de « chasse au gaspi » doit être encouragée, prônant le « </w:t>
                            </w:r>
                            <w:proofErr w:type="spellStart"/>
                            <w:r>
                              <w:rPr>
                                <w:sz w:val="22"/>
                                <w:szCs w:val="22"/>
                              </w:rPr>
                              <w:t>négawatt</w:t>
                            </w:r>
                            <w:proofErr w:type="spellEnd"/>
                            <w:r>
                              <w:rPr>
                                <w:sz w:val="22"/>
                                <w:szCs w:val="22"/>
                              </w:rPr>
                              <w:t> » par opposition au « mégawatt ».</w:t>
                            </w:r>
                          </w:p>
                          <w:p w:rsidR="00F346D1" w:rsidRDefault="00F346D1" w:rsidP="00394C0F">
                            <w:pPr>
                              <w:jc w:val="both"/>
                              <w:rPr>
                                <w:sz w:val="22"/>
                                <w:szCs w:val="22"/>
                              </w:rPr>
                            </w:pPr>
                            <w:r>
                              <w:rPr>
                                <w:sz w:val="22"/>
                                <w:szCs w:val="22"/>
                              </w:rPr>
                              <w:t>Quand on chauffe une maison, les échanges de température avec l’extérieur occasionnent des pertes de calories. On estime qu’elles sont de 16 à 25% par les portes et fenêtres, 30% par la toiture, 10 à 16% par le sol et 5% par les ponts thermiques….</w:t>
                            </w:r>
                            <w:r w:rsidR="00394C0F">
                              <w:rPr>
                                <w:sz w:val="22"/>
                                <w:szCs w:val="22"/>
                              </w:rPr>
                              <w:t xml:space="preserve"> </w:t>
                            </w:r>
                            <w:r>
                              <w:rPr>
                                <w:sz w:val="22"/>
                                <w:szCs w:val="22"/>
                              </w:rPr>
                              <w:t>On sait que la moyenne de consommation des bâtiments anciens est située entre 250 et 350 kWh/m²/an. Après le Grenelle de l’environnement, les objectifs sont nettement plus ambitieux :</w:t>
                            </w:r>
                          </w:p>
                          <w:p w:rsidR="00F346D1" w:rsidRDefault="00F346D1" w:rsidP="00394C0F">
                            <w:pPr>
                              <w:jc w:val="both"/>
                              <w:rPr>
                                <w:sz w:val="22"/>
                                <w:szCs w:val="22"/>
                              </w:rPr>
                            </w:pPr>
                          </w:p>
                          <w:tbl>
                            <w:tblPr>
                              <w:tblStyle w:val="Grilledutableau"/>
                              <w:tblW w:w="0" w:type="auto"/>
                              <w:tblInd w:w="449" w:type="dxa"/>
                              <w:tblLook w:val="04A0" w:firstRow="1" w:lastRow="0" w:firstColumn="1" w:lastColumn="0" w:noHBand="0" w:noVBand="1"/>
                            </w:tblPr>
                            <w:tblGrid>
                              <w:gridCol w:w="1242"/>
                              <w:gridCol w:w="1560"/>
                            </w:tblGrid>
                            <w:tr w:rsidR="00F346D1" w:rsidTr="00394C0F">
                              <w:tc>
                                <w:tcPr>
                                  <w:tcW w:w="1242" w:type="dxa"/>
                                  <w:shd w:val="clear" w:color="auto" w:fill="9BBB59" w:themeFill="accent3"/>
                                  <w:vAlign w:val="center"/>
                                </w:tcPr>
                                <w:p w:rsidR="00F346D1" w:rsidRDefault="00F346D1" w:rsidP="00394C0F">
                                  <w:pPr>
                                    <w:jc w:val="center"/>
                                    <w:rPr>
                                      <w:sz w:val="22"/>
                                      <w:szCs w:val="22"/>
                                    </w:rPr>
                                  </w:pPr>
                                  <w:r>
                                    <w:rPr>
                                      <w:sz w:val="22"/>
                                      <w:szCs w:val="22"/>
                                    </w:rPr>
                                    <w:t>Année</w:t>
                                  </w:r>
                                </w:p>
                              </w:tc>
                              <w:tc>
                                <w:tcPr>
                                  <w:tcW w:w="1560" w:type="dxa"/>
                                  <w:shd w:val="clear" w:color="auto" w:fill="9BBB59" w:themeFill="accent3"/>
                                  <w:vAlign w:val="center"/>
                                </w:tcPr>
                                <w:p w:rsidR="00F346D1" w:rsidRDefault="00F346D1" w:rsidP="00394C0F">
                                  <w:pPr>
                                    <w:jc w:val="center"/>
                                    <w:rPr>
                                      <w:sz w:val="22"/>
                                      <w:szCs w:val="22"/>
                                    </w:rPr>
                                  </w:pPr>
                                  <w:r>
                                    <w:rPr>
                                      <w:sz w:val="22"/>
                                      <w:szCs w:val="22"/>
                                    </w:rPr>
                                    <w:t>Objectif de consommation moyenne (kWh/m²/an)</w:t>
                                  </w:r>
                                </w:p>
                              </w:tc>
                            </w:tr>
                            <w:tr w:rsidR="00F346D1" w:rsidTr="00394C0F">
                              <w:tc>
                                <w:tcPr>
                                  <w:tcW w:w="1242" w:type="dxa"/>
                                  <w:vAlign w:val="center"/>
                                </w:tcPr>
                                <w:p w:rsidR="00F346D1" w:rsidRDefault="00F346D1" w:rsidP="00394C0F">
                                  <w:pPr>
                                    <w:jc w:val="center"/>
                                    <w:rPr>
                                      <w:sz w:val="22"/>
                                      <w:szCs w:val="22"/>
                                    </w:rPr>
                                  </w:pPr>
                                  <w:r>
                                    <w:rPr>
                                      <w:sz w:val="22"/>
                                      <w:szCs w:val="22"/>
                                    </w:rPr>
                                    <w:t>2008</w:t>
                                  </w:r>
                                </w:p>
                              </w:tc>
                              <w:tc>
                                <w:tcPr>
                                  <w:tcW w:w="1560" w:type="dxa"/>
                                  <w:vAlign w:val="center"/>
                                </w:tcPr>
                                <w:p w:rsidR="00F346D1" w:rsidRDefault="00F346D1" w:rsidP="00394C0F">
                                  <w:pPr>
                                    <w:jc w:val="center"/>
                                    <w:rPr>
                                      <w:sz w:val="22"/>
                                      <w:szCs w:val="22"/>
                                    </w:rPr>
                                  </w:pPr>
                                  <w:r>
                                    <w:rPr>
                                      <w:sz w:val="22"/>
                                      <w:szCs w:val="22"/>
                                    </w:rPr>
                                    <w:t>150</w:t>
                                  </w:r>
                                </w:p>
                              </w:tc>
                            </w:tr>
                            <w:tr w:rsidR="00F346D1" w:rsidTr="00394C0F">
                              <w:tc>
                                <w:tcPr>
                                  <w:tcW w:w="1242" w:type="dxa"/>
                                  <w:vAlign w:val="center"/>
                                </w:tcPr>
                                <w:p w:rsidR="00F346D1" w:rsidRDefault="00F346D1" w:rsidP="00394C0F">
                                  <w:pPr>
                                    <w:jc w:val="center"/>
                                    <w:rPr>
                                      <w:sz w:val="22"/>
                                      <w:szCs w:val="22"/>
                                    </w:rPr>
                                  </w:pPr>
                                  <w:r>
                                    <w:rPr>
                                      <w:sz w:val="22"/>
                                      <w:szCs w:val="22"/>
                                    </w:rPr>
                                    <w:t>2010</w:t>
                                  </w:r>
                                </w:p>
                              </w:tc>
                              <w:tc>
                                <w:tcPr>
                                  <w:tcW w:w="1560" w:type="dxa"/>
                                  <w:vAlign w:val="center"/>
                                </w:tcPr>
                                <w:p w:rsidR="00F346D1" w:rsidRDefault="00F346D1" w:rsidP="00394C0F">
                                  <w:pPr>
                                    <w:jc w:val="center"/>
                                    <w:rPr>
                                      <w:sz w:val="22"/>
                                      <w:szCs w:val="22"/>
                                    </w:rPr>
                                  </w:pPr>
                                  <w:r>
                                    <w:rPr>
                                      <w:sz w:val="22"/>
                                      <w:szCs w:val="22"/>
                                    </w:rPr>
                                    <w:t>120</w:t>
                                  </w:r>
                                </w:p>
                              </w:tc>
                            </w:tr>
                            <w:tr w:rsidR="00F346D1" w:rsidTr="00394C0F">
                              <w:tc>
                                <w:tcPr>
                                  <w:tcW w:w="1242" w:type="dxa"/>
                                  <w:vAlign w:val="center"/>
                                </w:tcPr>
                                <w:p w:rsidR="00F346D1" w:rsidRDefault="00F346D1" w:rsidP="00394C0F">
                                  <w:pPr>
                                    <w:jc w:val="center"/>
                                    <w:rPr>
                                      <w:sz w:val="22"/>
                                      <w:szCs w:val="22"/>
                                    </w:rPr>
                                  </w:pPr>
                                  <w:r>
                                    <w:rPr>
                                      <w:sz w:val="22"/>
                                      <w:szCs w:val="22"/>
                                    </w:rPr>
                                    <w:t>2013</w:t>
                                  </w:r>
                                </w:p>
                              </w:tc>
                              <w:tc>
                                <w:tcPr>
                                  <w:tcW w:w="1560" w:type="dxa"/>
                                  <w:vAlign w:val="center"/>
                                </w:tcPr>
                                <w:p w:rsidR="00F346D1" w:rsidRDefault="00F346D1" w:rsidP="00394C0F">
                                  <w:pPr>
                                    <w:jc w:val="center"/>
                                    <w:rPr>
                                      <w:sz w:val="22"/>
                                      <w:szCs w:val="22"/>
                                    </w:rPr>
                                  </w:pPr>
                                  <w:r>
                                    <w:rPr>
                                      <w:sz w:val="22"/>
                                      <w:szCs w:val="22"/>
                                    </w:rPr>
                                    <w:t>50</w:t>
                                  </w:r>
                                </w:p>
                              </w:tc>
                            </w:tr>
                            <w:tr w:rsidR="00F346D1" w:rsidTr="00394C0F">
                              <w:tc>
                                <w:tcPr>
                                  <w:tcW w:w="1242" w:type="dxa"/>
                                  <w:vAlign w:val="center"/>
                                </w:tcPr>
                                <w:p w:rsidR="00F346D1" w:rsidRDefault="00F346D1" w:rsidP="00394C0F">
                                  <w:pPr>
                                    <w:jc w:val="center"/>
                                    <w:rPr>
                                      <w:sz w:val="22"/>
                                      <w:szCs w:val="22"/>
                                    </w:rPr>
                                  </w:pPr>
                                  <w:r>
                                    <w:rPr>
                                      <w:sz w:val="22"/>
                                      <w:szCs w:val="22"/>
                                    </w:rPr>
                                    <w:t>2020</w:t>
                                  </w:r>
                                </w:p>
                              </w:tc>
                              <w:tc>
                                <w:tcPr>
                                  <w:tcW w:w="1560" w:type="dxa"/>
                                  <w:vAlign w:val="center"/>
                                </w:tcPr>
                                <w:p w:rsidR="00F346D1" w:rsidRDefault="00F346D1" w:rsidP="00394C0F">
                                  <w:pPr>
                                    <w:jc w:val="center"/>
                                    <w:rPr>
                                      <w:sz w:val="22"/>
                                      <w:szCs w:val="22"/>
                                    </w:rPr>
                                  </w:pPr>
                                  <w:r>
                                    <w:rPr>
                                      <w:sz w:val="22"/>
                                      <w:szCs w:val="22"/>
                                    </w:rPr>
                                    <w:t>0</w:t>
                                  </w:r>
                                </w:p>
                              </w:tc>
                            </w:tr>
                          </w:tbl>
                          <w:p w:rsidR="00F346D1" w:rsidRPr="00981398" w:rsidRDefault="00F346D1" w:rsidP="00394C0F">
                            <w:pPr>
                              <w:jc w:val="right"/>
                              <w:rPr>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95pt;margin-top:2.1pt;width:519.75pt;height:25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" fillcolor="#92d050">
                <v:fill opacity="34181f"/>
                <v:textbox>
                  <w:txbxContent>
                    <w:p w:rsidR="00F346D1" w:rsidRDefault="00F346D1" w:rsidP="00F346D1">
                      <w:pPr>
                        <w:jc w:val="both"/>
                        <w:rPr>
                          <w:b/>
                          <w:i/>
                          <w:sz w:val="22"/>
                          <w:szCs w:val="22"/>
                        </w:rPr>
                      </w:pPr>
                      <w:r w:rsidRPr="00730725">
                        <w:rPr>
                          <w:b/>
                          <w:i/>
                          <w:sz w:val="22"/>
                          <w:szCs w:val="22"/>
                        </w:rPr>
                        <w:t>« L’énergie la moins chère et la plus écologique est celle qu’on ne dépense pas. »</w:t>
                      </w:r>
                    </w:p>
                    <w:p w:rsidR="00F346D1" w:rsidRPr="00730725" w:rsidRDefault="00F346D1" w:rsidP="00F346D1">
                      <w:pPr>
                        <w:jc w:val="both"/>
                        <w:rPr>
                          <w:b/>
                          <w:i/>
                          <w:sz w:val="22"/>
                          <w:szCs w:val="22"/>
                        </w:rPr>
                      </w:pPr>
                    </w:p>
                    <w:p w:rsidR="00F346D1" w:rsidRDefault="00F346D1" w:rsidP="00394C0F">
                      <w:pPr>
                        <w:jc w:val="both"/>
                        <w:rPr>
                          <w:sz w:val="22"/>
                          <w:szCs w:val="22"/>
                        </w:rPr>
                      </w:pPr>
                      <w:r>
                        <w:rPr>
                          <w:sz w:val="22"/>
                          <w:szCs w:val="22"/>
                        </w:rPr>
                        <w:t xml:space="preserve">Ce devrait être la première priorité qu’ont comprise nombre de gouvernements en encourageant par exemple le « down </w:t>
                      </w:r>
                      <w:proofErr w:type="spellStart"/>
                      <w:r>
                        <w:rPr>
                          <w:sz w:val="22"/>
                          <w:szCs w:val="22"/>
                        </w:rPr>
                        <w:t>sizing</w:t>
                      </w:r>
                      <w:proofErr w:type="spellEnd"/>
                      <w:r>
                        <w:rPr>
                          <w:sz w:val="22"/>
                          <w:szCs w:val="22"/>
                        </w:rPr>
                        <w:t> » en automobile et les crédits d’impôts pour les investissements d’économie d’énergie dans l’habitat. Une nouvelle campagne de « chasse au gaspi » doit être encouragée, prônant le « </w:t>
                      </w:r>
                      <w:proofErr w:type="spellStart"/>
                      <w:r>
                        <w:rPr>
                          <w:sz w:val="22"/>
                          <w:szCs w:val="22"/>
                        </w:rPr>
                        <w:t>négawatt</w:t>
                      </w:r>
                      <w:proofErr w:type="spellEnd"/>
                      <w:r>
                        <w:rPr>
                          <w:sz w:val="22"/>
                          <w:szCs w:val="22"/>
                        </w:rPr>
                        <w:t> » par opposition au « mégawatt ».</w:t>
                      </w:r>
                    </w:p>
                    <w:p w:rsidR="00F346D1" w:rsidRDefault="00F346D1" w:rsidP="00394C0F">
                      <w:pPr>
                        <w:jc w:val="both"/>
                        <w:rPr>
                          <w:sz w:val="22"/>
                          <w:szCs w:val="22"/>
                        </w:rPr>
                      </w:pPr>
                      <w:r>
                        <w:rPr>
                          <w:sz w:val="22"/>
                          <w:szCs w:val="22"/>
                        </w:rPr>
                        <w:t>Quand on chauffe une maison, les échanges de température avec l’extérieur occasionnent des pertes de calories. On estime qu’elles sont de 16 à 25% par les portes et fenêtres, 30% par la toiture, 10 à 16% par le sol et 5% par les ponts thermiques….</w:t>
                      </w:r>
                      <w:r w:rsidR="00394C0F">
                        <w:rPr>
                          <w:sz w:val="22"/>
                          <w:szCs w:val="22"/>
                        </w:rPr>
                        <w:t xml:space="preserve"> </w:t>
                      </w:r>
                      <w:r>
                        <w:rPr>
                          <w:sz w:val="22"/>
                          <w:szCs w:val="22"/>
                        </w:rPr>
                        <w:t>On sait que la moyenne de consommation des bâtiments anciens est située entre 250 et 350 kWh/m²/an. Après le Grenelle de l’environnement, les objectifs sont nettement plus ambitieux :</w:t>
                      </w:r>
                    </w:p>
                    <w:p w:rsidR="00F346D1" w:rsidRDefault="00F346D1" w:rsidP="00394C0F">
                      <w:pPr>
                        <w:jc w:val="both"/>
                        <w:rPr>
                          <w:sz w:val="22"/>
                          <w:szCs w:val="22"/>
                        </w:rPr>
                      </w:pPr>
                    </w:p>
                    <w:tbl>
                      <w:tblPr>
                        <w:tblStyle w:val="Grilledutableau"/>
                        <w:tblW w:w="0" w:type="auto"/>
                        <w:tblInd w:w="449" w:type="dxa"/>
                        <w:tblLook w:val="04A0" w:firstRow="1" w:lastRow="0" w:firstColumn="1" w:lastColumn="0" w:noHBand="0" w:noVBand="1"/>
                      </w:tblPr>
                      <w:tblGrid>
                        <w:gridCol w:w="1242"/>
                        <w:gridCol w:w="1560"/>
                      </w:tblGrid>
                      <w:tr w:rsidR="00F346D1" w:rsidTr="00394C0F">
                        <w:tc>
                          <w:tcPr>
                            <w:tcW w:w="1242" w:type="dxa"/>
                            <w:shd w:val="clear" w:color="auto" w:fill="9BBB59" w:themeFill="accent3"/>
                            <w:vAlign w:val="center"/>
                          </w:tcPr>
                          <w:p w:rsidR="00F346D1" w:rsidRDefault="00F346D1" w:rsidP="00394C0F">
                            <w:pPr>
                              <w:jc w:val="center"/>
                              <w:rPr>
                                <w:sz w:val="22"/>
                                <w:szCs w:val="22"/>
                              </w:rPr>
                            </w:pPr>
                            <w:r>
                              <w:rPr>
                                <w:sz w:val="22"/>
                                <w:szCs w:val="22"/>
                              </w:rPr>
                              <w:t>Année</w:t>
                            </w:r>
                          </w:p>
                        </w:tc>
                        <w:tc>
                          <w:tcPr>
                            <w:tcW w:w="1560" w:type="dxa"/>
                            <w:shd w:val="clear" w:color="auto" w:fill="9BBB59" w:themeFill="accent3"/>
                            <w:vAlign w:val="center"/>
                          </w:tcPr>
                          <w:p w:rsidR="00F346D1" w:rsidRDefault="00F346D1" w:rsidP="00394C0F">
                            <w:pPr>
                              <w:jc w:val="center"/>
                              <w:rPr>
                                <w:sz w:val="22"/>
                                <w:szCs w:val="22"/>
                              </w:rPr>
                            </w:pPr>
                            <w:r>
                              <w:rPr>
                                <w:sz w:val="22"/>
                                <w:szCs w:val="22"/>
                              </w:rPr>
                              <w:t>Objectif de consommation moyenne (kWh/m²/an)</w:t>
                            </w:r>
                          </w:p>
                        </w:tc>
                      </w:tr>
                      <w:tr w:rsidR="00F346D1" w:rsidTr="00394C0F">
                        <w:tc>
                          <w:tcPr>
                            <w:tcW w:w="1242" w:type="dxa"/>
                            <w:vAlign w:val="center"/>
                          </w:tcPr>
                          <w:p w:rsidR="00F346D1" w:rsidRDefault="00F346D1" w:rsidP="00394C0F">
                            <w:pPr>
                              <w:jc w:val="center"/>
                              <w:rPr>
                                <w:sz w:val="22"/>
                                <w:szCs w:val="22"/>
                              </w:rPr>
                            </w:pPr>
                            <w:r>
                              <w:rPr>
                                <w:sz w:val="22"/>
                                <w:szCs w:val="22"/>
                              </w:rPr>
                              <w:t>2008</w:t>
                            </w:r>
                          </w:p>
                        </w:tc>
                        <w:tc>
                          <w:tcPr>
                            <w:tcW w:w="1560" w:type="dxa"/>
                            <w:vAlign w:val="center"/>
                          </w:tcPr>
                          <w:p w:rsidR="00F346D1" w:rsidRDefault="00F346D1" w:rsidP="00394C0F">
                            <w:pPr>
                              <w:jc w:val="center"/>
                              <w:rPr>
                                <w:sz w:val="22"/>
                                <w:szCs w:val="22"/>
                              </w:rPr>
                            </w:pPr>
                            <w:r>
                              <w:rPr>
                                <w:sz w:val="22"/>
                                <w:szCs w:val="22"/>
                              </w:rPr>
                              <w:t>150</w:t>
                            </w:r>
                          </w:p>
                        </w:tc>
                      </w:tr>
                      <w:tr w:rsidR="00F346D1" w:rsidTr="00394C0F">
                        <w:tc>
                          <w:tcPr>
                            <w:tcW w:w="1242" w:type="dxa"/>
                            <w:vAlign w:val="center"/>
                          </w:tcPr>
                          <w:p w:rsidR="00F346D1" w:rsidRDefault="00F346D1" w:rsidP="00394C0F">
                            <w:pPr>
                              <w:jc w:val="center"/>
                              <w:rPr>
                                <w:sz w:val="22"/>
                                <w:szCs w:val="22"/>
                              </w:rPr>
                            </w:pPr>
                            <w:r>
                              <w:rPr>
                                <w:sz w:val="22"/>
                                <w:szCs w:val="22"/>
                              </w:rPr>
                              <w:t>2010</w:t>
                            </w:r>
                          </w:p>
                        </w:tc>
                        <w:tc>
                          <w:tcPr>
                            <w:tcW w:w="1560" w:type="dxa"/>
                            <w:vAlign w:val="center"/>
                          </w:tcPr>
                          <w:p w:rsidR="00F346D1" w:rsidRDefault="00F346D1" w:rsidP="00394C0F">
                            <w:pPr>
                              <w:jc w:val="center"/>
                              <w:rPr>
                                <w:sz w:val="22"/>
                                <w:szCs w:val="22"/>
                              </w:rPr>
                            </w:pPr>
                            <w:r>
                              <w:rPr>
                                <w:sz w:val="22"/>
                                <w:szCs w:val="22"/>
                              </w:rPr>
                              <w:t>120</w:t>
                            </w:r>
                          </w:p>
                        </w:tc>
                      </w:tr>
                      <w:tr w:rsidR="00F346D1" w:rsidTr="00394C0F">
                        <w:tc>
                          <w:tcPr>
                            <w:tcW w:w="1242" w:type="dxa"/>
                            <w:vAlign w:val="center"/>
                          </w:tcPr>
                          <w:p w:rsidR="00F346D1" w:rsidRDefault="00F346D1" w:rsidP="00394C0F">
                            <w:pPr>
                              <w:jc w:val="center"/>
                              <w:rPr>
                                <w:sz w:val="22"/>
                                <w:szCs w:val="22"/>
                              </w:rPr>
                            </w:pPr>
                            <w:r>
                              <w:rPr>
                                <w:sz w:val="22"/>
                                <w:szCs w:val="22"/>
                              </w:rPr>
                              <w:t>2013</w:t>
                            </w:r>
                          </w:p>
                        </w:tc>
                        <w:tc>
                          <w:tcPr>
                            <w:tcW w:w="1560" w:type="dxa"/>
                            <w:vAlign w:val="center"/>
                          </w:tcPr>
                          <w:p w:rsidR="00F346D1" w:rsidRDefault="00F346D1" w:rsidP="00394C0F">
                            <w:pPr>
                              <w:jc w:val="center"/>
                              <w:rPr>
                                <w:sz w:val="22"/>
                                <w:szCs w:val="22"/>
                              </w:rPr>
                            </w:pPr>
                            <w:r>
                              <w:rPr>
                                <w:sz w:val="22"/>
                                <w:szCs w:val="22"/>
                              </w:rPr>
                              <w:t>50</w:t>
                            </w:r>
                          </w:p>
                        </w:tc>
                      </w:tr>
                      <w:tr w:rsidR="00F346D1" w:rsidTr="00394C0F">
                        <w:tc>
                          <w:tcPr>
                            <w:tcW w:w="1242" w:type="dxa"/>
                            <w:vAlign w:val="center"/>
                          </w:tcPr>
                          <w:p w:rsidR="00F346D1" w:rsidRDefault="00F346D1" w:rsidP="00394C0F">
                            <w:pPr>
                              <w:jc w:val="center"/>
                              <w:rPr>
                                <w:sz w:val="22"/>
                                <w:szCs w:val="22"/>
                              </w:rPr>
                            </w:pPr>
                            <w:r>
                              <w:rPr>
                                <w:sz w:val="22"/>
                                <w:szCs w:val="22"/>
                              </w:rPr>
                              <w:t>2020</w:t>
                            </w:r>
                          </w:p>
                        </w:tc>
                        <w:tc>
                          <w:tcPr>
                            <w:tcW w:w="1560" w:type="dxa"/>
                            <w:vAlign w:val="center"/>
                          </w:tcPr>
                          <w:p w:rsidR="00F346D1" w:rsidRDefault="00F346D1" w:rsidP="00394C0F">
                            <w:pPr>
                              <w:jc w:val="center"/>
                              <w:rPr>
                                <w:sz w:val="22"/>
                                <w:szCs w:val="22"/>
                              </w:rPr>
                            </w:pPr>
                            <w:r>
                              <w:rPr>
                                <w:sz w:val="22"/>
                                <w:szCs w:val="22"/>
                              </w:rPr>
                              <w:t>0</w:t>
                            </w:r>
                          </w:p>
                        </w:tc>
                      </w:tr>
                    </w:tbl>
                    <w:p w:rsidR="00F346D1" w:rsidRPr="00981398" w:rsidRDefault="00F346D1" w:rsidP="00394C0F">
                      <w:pPr>
                        <w:jc w:val="right"/>
                        <w:rPr>
                          <w:i/>
                          <w:sz w:val="16"/>
                          <w:szCs w:val="16"/>
                        </w:rPr>
                      </w:pPr>
                    </w:p>
                  </w:txbxContent>
                </v:textbox>
              </v:shape>
            </w:pict>
          </mc:Fallback>
        </mc:AlternateContent>
      </w:r>
    </w:p>
    <w:p w:rsidR="00F346D1" w:rsidRPr="00DC0D31" w:rsidRDefault="00F346D1" w:rsidP="00F346D1">
      <w:pPr>
        <w:jc w:val="both"/>
        <w:rPr>
          <w:sz w:val="22"/>
          <w:szCs w:val="22"/>
        </w:rPr>
      </w:pPr>
    </w:p>
    <w:p w:rsidR="00F346D1" w:rsidRDefault="00F346D1" w:rsidP="00F346D1">
      <w:pPr>
        <w:jc w:val="both"/>
        <w:rPr>
          <w:sz w:val="24"/>
          <w:szCs w:val="24"/>
        </w:rPr>
      </w:pPr>
    </w:p>
    <w:p w:rsidR="00F346D1" w:rsidRDefault="00F346D1" w:rsidP="00F346D1">
      <w:pPr>
        <w:jc w:val="both"/>
        <w:rPr>
          <w:sz w:val="24"/>
          <w:szCs w:val="24"/>
        </w:rPr>
      </w:pPr>
    </w:p>
    <w:p w:rsidR="00F346D1" w:rsidRPr="00034DF0" w:rsidRDefault="00F346D1" w:rsidP="00F346D1">
      <w:pPr>
        <w:rPr>
          <w:sz w:val="24"/>
          <w:szCs w:val="24"/>
        </w:rPr>
      </w:pPr>
    </w:p>
    <w:p w:rsidR="00F346D1" w:rsidRPr="00034DF0" w:rsidRDefault="00F346D1" w:rsidP="00F346D1">
      <w:pPr>
        <w:rPr>
          <w:sz w:val="24"/>
          <w:szCs w:val="24"/>
        </w:rPr>
      </w:pPr>
    </w:p>
    <w:p w:rsidR="00F346D1" w:rsidRPr="00034DF0" w:rsidRDefault="00F346D1" w:rsidP="00F346D1">
      <w:pPr>
        <w:rPr>
          <w:sz w:val="24"/>
          <w:szCs w:val="24"/>
        </w:rPr>
      </w:pPr>
    </w:p>
    <w:p w:rsidR="00F346D1" w:rsidRPr="00034DF0" w:rsidRDefault="00F346D1" w:rsidP="00F346D1">
      <w:pPr>
        <w:rPr>
          <w:sz w:val="24"/>
          <w:szCs w:val="24"/>
        </w:rPr>
      </w:pPr>
    </w:p>
    <w:p w:rsidR="00F346D1" w:rsidRPr="00034DF0" w:rsidRDefault="00F346D1" w:rsidP="00F346D1">
      <w:pPr>
        <w:rPr>
          <w:sz w:val="24"/>
          <w:szCs w:val="24"/>
        </w:rPr>
      </w:pPr>
    </w:p>
    <w:p w:rsidR="00F346D1" w:rsidRPr="00034DF0" w:rsidRDefault="00F346D1" w:rsidP="00F346D1">
      <w:pPr>
        <w:rPr>
          <w:sz w:val="24"/>
          <w:szCs w:val="24"/>
        </w:rPr>
      </w:pPr>
    </w:p>
    <w:p w:rsidR="00F346D1" w:rsidRPr="00034DF0" w:rsidRDefault="00F346D1" w:rsidP="00F346D1">
      <w:pPr>
        <w:rPr>
          <w:sz w:val="24"/>
          <w:szCs w:val="24"/>
        </w:rPr>
      </w:pPr>
    </w:p>
    <w:p w:rsidR="00F346D1" w:rsidRPr="00034DF0" w:rsidRDefault="00F346D1" w:rsidP="00F346D1">
      <w:pPr>
        <w:rPr>
          <w:sz w:val="24"/>
          <w:szCs w:val="24"/>
        </w:rPr>
      </w:pPr>
      <w:r>
        <w:rPr>
          <w:noProof/>
          <w:sz w:val="24"/>
          <w:szCs w:val="24"/>
          <w:lang w:eastAsia="fr-FR"/>
        </w:rPr>
        <mc:AlternateContent>
          <mc:Choice Requires="wps">
            <w:drawing>
              <wp:anchor distT="0" distB="0" distL="114300" distR="114300" simplePos="0" relativeHeight="251660288" behindDoc="0" locked="0" layoutInCell="1" allowOverlap="1" wp14:anchorId="449A07A8" wp14:editId="64248EDF">
                <wp:simplePos x="0" y="0"/>
                <wp:positionH relativeFrom="column">
                  <wp:posOffset>2231390</wp:posOffset>
                </wp:positionH>
                <wp:positionV relativeFrom="paragraph">
                  <wp:posOffset>90805</wp:posOffset>
                </wp:positionV>
                <wp:extent cx="4267200" cy="108585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4267200" cy="1085850"/>
                        </a:xfrm>
                        <a:prstGeom prst="rect">
                          <a:avLst/>
                        </a:prstGeom>
                        <a:solidFill>
                          <a:schemeClr val="accent3">
                            <a:lumMod val="60000"/>
                            <a:lumOff val="40000"/>
                            <a:alpha val="52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46D1" w:rsidRDefault="00F346D1" w:rsidP="00F346D1">
                            <w:pPr>
                              <w:jc w:val="both"/>
                              <w:rPr>
                                <w:sz w:val="22"/>
                                <w:szCs w:val="22"/>
                              </w:rPr>
                            </w:pPr>
                            <w:r w:rsidRPr="00730725">
                              <w:rPr>
                                <w:sz w:val="22"/>
                                <w:szCs w:val="22"/>
                              </w:rPr>
                              <w:t>L’amélioration du rendement et de l’efficacité énergétique des 30 millions de logements représente pour la France d’ici 2020 un immense chantier, particulièrement pour l’habitat ancien, et un important business ainsi qu’un gisement d’emplois remarquable.</w:t>
                            </w:r>
                          </w:p>
                          <w:p w:rsidR="00394C0F" w:rsidRDefault="00394C0F" w:rsidP="00F346D1">
                            <w:pPr>
                              <w:jc w:val="both"/>
                              <w:rPr>
                                <w:sz w:val="22"/>
                                <w:szCs w:val="22"/>
                              </w:rPr>
                            </w:pPr>
                          </w:p>
                          <w:p w:rsidR="00394C0F" w:rsidRPr="00730725" w:rsidRDefault="00394C0F" w:rsidP="00394C0F">
                            <w:pPr>
                              <w:jc w:val="right"/>
                              <w:rPr>
                                <w:sz w:val="22"/>
                                <w:szCs w:val="22"/>
                              </w:rPr>
                            </w:pPr>
                            <w:r>
                              <w:rPr>
                                <w:i/>
                                <w:sz w:val="16"/>
                                <w:szCs w:val="16"/>
                              </w:rPr>
                              <w:t>Jean-Claude Bernier Université de Strasbourg et S</w:t>
                            </w:r>
                            <w:r w:rsidRPr="00981398">
                              <w:rPr>
                                <w:i/>
                                <w:sz w:val="16"/>
                                <w:szCs w:val="16"/>
                              </w:rPr>
                              <w:t>ociété Chimique de France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 o:spid="_x0000_s1027" type="#_x0000_t202" style="position:absolute;margin-left:175.7pt;margin-top:7.15pt;width:336pt;height: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" fillcolor="#c2d69b [1942]" stroked="f" strokeweight=".5pt">
                <v:fill opacity="34181f"/>
                <v:textbox>
                  <w:txbxContent>
                    <w:p w:rsidR="00F346D1" w:rsidRDefault="00F346D1" w:rsidP="00F346D1">
                      <w:pPr>
                        <w:jc w:val="both"/>
                        <w:rPr>
                          <w:sz w:val="22"/>
                          <w:szCs w:val="22"/>
                        </w:rPr>
                      </w:pPr>
                      <w:r w:rsidRPr="00730725">
                        <w:rPr>
                          <w:sz w:val="22"/>
                          <w:szCs w:val="22"/>
                        </w:rPr>
                        <w:t>L’amélioration du rendement et de l’efficacité énergétique des 30 millions de logements représente pour la France d’ici 2020 un immense chantier, particulièrement pour l’habitat ancien, et un important business ainsi qu’un gisement d’emplois remarquable.</w:t>
                      </w:r>
                    </w:p>
                    <w:p w:rsidR="00394C0F" w:rsidRDefault="00394C0F" w:rsidP="00F346D1">
                      <w:pPr>
                        <w:jc w:val="both"/>
                        <w:rPr>
                          <w:sz w:val="22"/>
                          <w:szCs w:val="22"/>
                        </w:rPr>
                      </w:pPr>
                    </w:p>
                    <w:p w:rsidR="00394C0F" w:rsidRPr="00730725" w:rsidRDefault="00394C0F" w:rsidP="00394C0F">
                      <w:pPr>
                        <w:jc w:val="right"/>
                        <w:rPr>
                          <w:sz w:val="22"/>
                          <w:szCs w:val="22"/>
                        </w:rPr>
                      </w:pPr>
                      <w:r>
                        <w:rPr>
                          <w:i/>
                          <w:sz w:val="16"/>
                          <w:szCs w:val="16"/>
                        </w:rPr>
                        <w:t>Jean-Claude Bernier Université de Strasbourg et S</w:t>
                      </w:r>
                      <w:r w:rsidRPr="00981398">
                        <w:rPr>
                          <w:i/>
                          <w:sz w:val="16"/>
                          <w:szCs w:val="16"/>
                        </w:rPr>
                        <w:t>ociété Chimique de France</w:t>
                      </w:r>
                    </w:p>
                  </w:txbxContent>
                </v:textbox>
              </v:shape>
            </w:pict>
          </mc:Fallback>
        </mc:AlternateContent>
      </w:r>
    </w:p>
    <w:p w:rsidR="00F346D1" w:rsidRPr="00034DF0" w:rsidRDefault="00F346D1" w:rsidP="00F346D1">
      <w:pPr>
        <w:rPr>
          <w:sz w:val="24"/>
          <w:szCs w:val="24"/>
        </w:rPr>
      </w:pPr>
    </w:p>
    <w:p w:rsidR="00F346D1" w:rsidRPr="00034DF0" w:rsidRDefault="00F346D1" w:rsidP="00F346D1">
      <w:pPr>
        <w:rPr>
          <w:sz w:val="24"/>
          <w:szCs w:val="24"/>
        </w:rPr>
      </w:pPr>
    </w:p>
    <w:p w:rsidR="00F346D1" w:rsidRPr="00034DF0" w:rsidRDefault="00F346D1" w:rsidP="00F346D1">
      <w:pPr>
        <w:rPr>
          <w:sz w:val="24"/>
          <w:szCs w:val="24"/>
        </w:rPr>
      </w:pPr>
    </w:p>
    <w:p w:rsidR="00F346D1" w:rsidRPr="00034DF0" w:rsidRDefault="00F346D1" w:rsidP="00F346D1">
      <w:pPr>
        <w:rPr>
          <w:sz w:val="24"/>
          <w:szCs w:val="24"/>
        </w:rPr>
      </w:pPr>
    </w:p>
    <w:p w:rsidR="00F346D1" w:rsidRPr="00034DF0" w:rsidRDefault="00F346D1" w:rsidP="00F346D1">
      <w:pPr>
        <w:rPr>
          <w:sz w:val="24"/>
          <w:szCs w:val="24"/>
        </w:rPr>
      </w:pPr>
    </w:p>
    <w:p w:rsidR="00F346D1" w:rsidRPr="00034DF0" w:rsidRDefault="00F346D1" w:rsidP="00F346D1">
      <w:pPr>
        <w:rPr>
          <w:sz w:val="24"/>
          <w:szCs w:val="24"/>
        </w:rPr>
      </w:pPr>
    </w:p>
    <w:p w:rsidR="00F346D1" w:rsidRDefault="00F346D1" w:rsidP="00F346D1">
      <w:pPr>
        <w:rPr>
          <w:sz w:val="24"/>
          <w:szCs w:val="24"/>
        </w:rPr>
      </w:pPr>
    </w:p>
    <w:p w:rsidR="00F346D1" w:rsidRPr="001A7B85" w:rsidRDefault="00F346D1" w:rsidP="00F346D1">
      <w:pPr>
        <w:rPr>
          <w:b/>
          <w:sz w:val="22"/>
          <w:szCs w:val="22"/>
          <w:u w:val="single"/>
        </w:rPr>
      </w:pPr>
      <w:r w:rsidRPr="001A7B85">
        <w:rPr>
          <w:b/>
          <w:sz w:val="22"/>
          <w:szCs w:val="22"/>
          <w:u w:val="single"/>
        </w:rPr>
        <w:t>Doc.2</w:t>
      </w:r>
    </w:p>
    <w:p w:rsidR="00F346D1" w:rsidRPr="00830596" w:rsidRDefault="00F346D1" w:rsidP="00F346D1">
      <w:pPr>
        <w:rPr>
          <w:sz w:val="24"/>
          <w:szCs w:val="24"/>
        </w:rPr>
      </w:pPr>
      <w:r w:rsidRPr="006E33AC">
        <w:rPr>
          <w:noProof/>
          <w:sz w:val="24"/>
          <w:szCs w:val="24"/>
          <w:lang w:eastAsia="fr-FR"/>
        </w:rPr>
        <mc:AlternateContent>
          <mc:Choice Requires="wps">
            <w:drawing>
              <wp:anchor distT="0" distB="0" distL="114300" distR="114300" simplePos="0" relativeHeight="251661312" behindDoc="0" locked="0" layoutInCell="1" allowOverlap="1" wp14:anchorId="6989EEDB" wp14:editId="6B9D2C56">
                <wp:simplePos x="0" y="0"/>
                <wp:positionH relativeFrom="column">
                  <wp:posOffset>12065</wp:posOffset>
                </wp:positionH>
                <wp:positionV relativeFrom="paragraph">
                  <wp:posOffset>61595</wp:posOffset>
                </wp:positionV>
                <wp:extent cx="6600825" cy="2638425"/>
                <wp:effectExtent l="0" t="0" r="28575" b="2857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2638425"/>
                        </a:xfrm>
                        <a:prstGeom prst="rect">
                          <a:avLst/>
                        </a:prstGeom>
                        <a:solidFill>
                          <a:srgbClr val="92D050">
                            <a:alpha val="52000"/>
                          </a:srgbClr>
                        </a:solidFill>
                        <a:ln w="9525">
                          <a:solidFill>
                            <a:srgbClr val="000000"/>
                          </a:solidFill>
                          <a:miter lim="800000"/>
                          <a:headEnd/>
                          <a:tailEnd/>
                        </a:ln>
                      </wps:spPr>
                      <wps:txbx>
                        <w:txbxContent>
                          <w:p w:rsidR="00F346D1" w:rsidRDefault="00F346D1" w:rsidP="00F346D1">
                            <w:pPr>
                              <w:jc w:val="both"/>
                            </w:pPr>
                            <w:r>
                              <w:t>Lorsqu’un corps ou une paroi sépare deux zones à des températures différentes T</w:t>
                            </w:r>
                            <w:r>
                              <w:rPr>
                                <w:vertAlign w:val="subscript"/>
                              </w:rPr>
                              <w:t>1</w:t>
                            </w:r>
                            <w:r>
                              <w:t>&gt;T</w:t>
                            </w:r>
                            <w:r>
                              <w:rPr>
                                <w:vertAlign w:val="subscript"/>
                              </w:rPr>
                              <w:t>2</w:t>
                            </w:r>
                            <w:r>
                              <w:t>, les lois de l’équilibre thermodynamique</w:t>
                            </w:r>
                            <w:r w:rsidR="00394C0F">
                              <w:t xml:space="preserve">  </w:t>
                            </w:r>
                            <w:r>
                              <w:t>font que les calories diffusent à travers cette paroi si elle est conductrice de la chaleur. Le flux ne s’arrêtera que lorsque T</w:t>
                            </w:r>
                            <w:r>
                              <w:rPr>
                                <w:vertAlign w:val="subscript"/>
                              </w:rPr>
                              <w:t>1</w:t>
                            </w:r>
                            <w:r>
                              <w:t xml:space="preserve"> = T</w:t>
                            </w:r>
                            <w:r>
                              <w:rPr>
                                <w:vertAlign w:val="subscript"/>
                              </w:rPr>
                              <w:t>2</w:t>
                            </w:r>
                            <w:r w:rsidR="00394C0F">
                              <w:t>.</w:t>
                            </w:r>
                          </w:p>
                          <w:p w:rsidR="00394C0F" w:rsidRPr="00394C0F" w:rsidRDefault="00F346D1" w:rsidP="00F346D1">
                            <w:pPr>
                              <w:jc w:val="both"/>
                            </w:pPr>
                            <w:r>
                              <w:t xml:space="preserve">Ce flux est plus ou moins fort suivant la résistance thermique R de la paroi : </w:t>
                            </w:r>
                            <w:r w:rsidR="00394C0F">
                              <w:tab/>
                            </w:r>
                            <w:r w:rsidR="00394C0F">
                              <w:tab/>
                            </w:r>
                            <m:oMath>
                              <m:r>
                                <w:rPr>
                                  <w:rFonts w:ascii="Cambria Math" w:hAnsi="Cambria Math"/>
                                </w:rPr>
                                <m:t>R=</m:t>
                              </m:r>
                              <m:f>
                                <m:fPr>
                                  <m:ctrlPr>
                                    <w:rPr>
                                      <w:rFonts w:ascii="Cambria Math" w:hAnsi="Cambria Math"/>
                                      <w:i/>
                                    </w:rPr>
                                  </m:ctrlPr>
                                </m:fPr>
                                <m:num>
                                  <m:r>
                                    <w:rPr>
                                      <w:rFonts w:ascii="Cambria Math" w:hAnsi="Cambria Math"/>
                                    </w:rPr>
                                    <m:t>e</m:t>
                                  </m:r>
                                </m:num>
                                <m:den>
                                  <m:r>
                                    <m:rPr>
                                      <m:sty m:val="p"/>
                                    </m:rPr>
                                    <w:rPr>
                                      <w:rFonts w:ascii="Cambria Math" w:hAnsi="Cambria Math"/>
                                    </w:rPr>
                                    <m:t>λ</m:t>
                                  </m:r>
                                  <m:r>
                                    <m:rPr>
                                      <m:sty m:val="p"/>
                                    </m:rPr>
                                    <w:rPr>
                                      <w:rFonts w:ascii="Cambria Math" w:hAnsi="Cambria Math"/>
                                    </w:rPr>
                                    <m:t>.</m:t>
                                  </m:r>
                                  <m:r>
                                    <m:rPr>
                                      <m:sty m:val="p"/>
                                    </m:rPr>
                                    <w:rPr>
                                      <w:rFonts w:ascii="Cambria Math" w:hAnsi="Cambria Math"/>
                                    </w:rPr>
                                    <m:t>S</m:t>
                                  </m:r>
                                </m:den>
                              </m:f>
                            </m:oMath>
                          </w:p>
                          <w:p w:rsidR="00F346D1" w:rsidRDefault="00F346D1" w:rsidP="00F346D1">
                            <w:pPr>
                              <w:jc w:val="both"/>
                            </w:pPr>
                            <w:proofErr w:type="gramStart"/>
                            <w:r>
                              <w:t>avec</w:t>
                            </w:r>
                            <w:proofErr w:type="gramEnd"/>
                            <w:r>
                              <w:t> : e épaisseur de la paroi</w:t>
                            </w:r>
                            <w:r w:rsidR="00394C0F">
                              <w:t xml:space="preserve"> en m</w:t>
                            </w:r>
                            <w:r>
                              <w:t> ; λ la conductivité thermique exprimée en W</w:t>
                            </w:r>
                            <w:r w:rsidR="00394C0F">
                              <w:t>/</w:t>
                            </w:r>
                            <w:r>
                              <w:t>K</w:t>
                            </w:r>
                            <w:r w:rsidR="00394C0F">
                              <w:t>/m</w:t>
                            </w:r>
                            <w:r w:rsidR="00394C0F">
                              <w:rPr>
                                <w:vertAlign w:val="superscript"/>
                              </w:rPr>
                              <w:t xml:space="preserve"> </w:t>
                            </w:r>
                            <w:r w:rsidR="00394C0F" w:rsidRPr="00394C0F">
                              <w:t>q</w:t>
                            </w:r>
                            <w:r>
                              <w:t>ui est une caractéristique d’un corps ; S aire de la surface de la paroi en m².</w:t>
                            </w:r>
                          </w:p>
                          <w:tbl>
                            <w:tblPr>
                              <w:tblStyle w:val="Grilledutableau"/>
                              <w:tblW w:w="0" w:type="auto"/>
                              <w:tblLook w:val="04A0" w:firstRow="1" w:lastRow="0" w:firstColumn="1" w:lastColumn="0" w:noHBand="0" w:noVBand="1"/>
                            </w:tblPr>
                            <w:tblGrid>
                              <w:gridCol w:w="2376"/>
                              <w:gridCol w:w="2127"/>
                            </w:tblGrid>
                            <w:tr w:rsidR="00F346D1" w:rsidTr="004635CF">
                              <w:tc>
                                <w:tcPr>
                                  <w:tcW w:w="2376" w:type="dxa"/>
                                  <w:shd w:val="clear" w:color="auto" w:fill="9BBB59" w:themeFill="accent3"/>
                                </w:tcPr>
                                <w:p w:rsidR="00F346D1" w:rsidRDefault="00F346D1" w:rsidP="007340FA">
                                  <w:pPr>
                                    <w:jc w:val="center"/>
                                  </w:pPr>
                                  <w:r>
                                    <w:t>Matériaux</w:t>
                                  </w:r>
                                </w:p>
                              </w:tc>
                              <w:tc>
                                <w:tcPr>
                                  <w:tcW w:w="2127" w:type="dxa"/>
                                  <w:shd w:val="clear" w:color="auto" w:fill="9BBB59" w:themeFill="accent3"/>
                                </w:tcPr>
                                <w:p w:rsidR="00F346D1" w:rsidRDefault="00F346D1" w:rsidP="007340FA">
                                  <w:pPr>
                                    <w:jc w:val="center"/>
                                  </w:pPr>
                                  <w:r>
                                    <w:t>Conductivité thermique (W/K/m)</w:t>
                                  </w:r>
                                </w:p>
                              </w:tc>
                            </w:tr>
                            <w:tr w:rsidR="00F346D1" w:rsidTr="007340FA">
                              <w:tc>
                                <w:tcPr>
                                  <w:tcW w:w="2376" w:type="dxa"/>
                                </w:tcPr>
                                <w:p w:rsidR="00F346D1" w:rsidRDefault="00F346D1" w:rsidP="007340FA">
                                  <w:pPr>
                                    <w:jc w:val="center"/>
                                  </w:pPr>
                                  <w:r>
                                    <w:t>acier</w:t>
                                  </w:r>
                                </w:p>
                              </w:tc>
                              <w:tc>
                                <w:tcPr>
                                  <w:tcW w:w="2127" w:type="dxa"/>
                                </w:tcPr>
                                <w:p w:rsidR="00F346D1" w:rsidRDefault="00F346D1" w:rsidP="007340FA">
                                  <w:pPr>
                                    <w:jc w:val="center"/>
                                  </w:pPr>
                                  <w:r>
                                    <w:t>46</w:t>
                                  </w:r>
                                </w:p>
                              </w:tc>
                            </w:tr>
                            <w:tr w:rsidR="00F346D1" w:rsidTr="007340FA">
                              <w:tc>
                                <w:tcPr>
                                  <w:tcW w:w="2376" w:type="dxa"/>
                                </w:tcPr>
                                <w:p w:rsidR="00F346D1" w:rsidRDefault="00F346D1" w:rsidP="007340FA">
                                  <w:pPr>
                                    <w:jc w:val="center"/>
                                  </w:pPr>
                                  <w:r>
                                    <w:t>verre</w:t>
                                  </w:r>
                                </w:p>
                              </w:tc>
                              <w:tc>
                                <w:tcPr>
                                  <w:tcW w:w="2127" w:type="dxa"/>
                                </w:tcPr>
                                <w:p w:rsidR="00F346D1" w:rsidRDefault="00F346D1" w:rsidP="007340FA">
                                  <w:pPr>
                                    <w:jc w:val="center"/>
                                  </w:pPr>
                                  <w:r>
                                    <w:t>1,3</w:t>
                                  </w:r>
                                </w:p>
                              </w:tc>
                            </w:tr>
                            <w:tr w:rsidR="00F346D1" w:rsidTr="007340FA">
                              <w:tc>
                                <w:tcPr>
                                  <w:tcW w:w="2376" w:type="dxa"/>
                                </w:tcPr>
                                <w:p w:rsidR="00F346D1" w:rsidRDefault="00F346D1" w:rsidP="007340FA">
                                  <w:pPr>
                                    <w:jc w:val="center"/>
                                  </w:pPr>
                                  <w:r>
                                    <w:t>béton</w:t>
                                  </w:r>
                                </w:p>
                              </w:tc>
                              <w:tc>
                                <w:tcPr>
                                  <w:tcW w:w="2127" w:type="dxa"/>
                                </w:tcPr>
                                <w:p w:rsidR="00F346D1" w:rsidRDefault="00F346D1" w:rsidP="007340FA">
                                  <w:pPr>
                                    <w:jc w:val="center"/>
                                  </w:pPr>
                                  <w:r>
                                    <w:t>0,9</w:t>
                                  </w:r>
                                </w:p>
                              </w:tc>
                            </w:tr>
                            <w:tr w:rsidR="00F346D1" w:rsidTr="007340FA">
                              <w:tc>
                                <w:tcPr>
                                  <w:tcW w:w="2376" w:type="dxa"/>
                                </w:tcPr>
                                <w:p w:rsidR="00F346D1" w:rsidRDefault="00F346D1" w:rsidP="007340FA">
                                  <w:pPr>
                                    <w:jc w:val="center"/>
                                  </w:pPr>
                                  <w:r>
                                    <w:t>bois</w:t>
                                  </w:r>
                                </w:p>
                              </w:tc>
                              <w:tc>
                                <w:tcPr>
                                  <w:tcW w:w="2127" w:type="dxa"/>
                                </w:tcPr>
                                <w:p w:rsidR="00F346D1" w:rsidRDefault="00F346D1" w:rsidP="007340FA">
                                  <w:pPr>
                                    <w:jc w:val="center"/>
                                  </w:pPr>
                                  <w:r>
                                    <w:t>0,16</w:t>
                                  </w:r>
                                </w:p>
                              </w:tc>
                            </w:tr>
                            <w:tr w:rsidR="00F346D1" w:rsidTr="007340FA">
                              <w:tc>
                                <w:tcPr>
                                  <w:tcW w:w="2376" w:type="dxa"/>
                                </w:tcPr>
                                <w:p w:rsidR="00F346D1" w:rsidRDefault="00F346D1" w:rsidP="007340FA">
                                  <w:pPr>
                                    <w:jc w:val="center"/>
                                  </w:pPr>
                                  <w:r>
                                    <w:t>paille</w:t>
                                  </w:r>
                                </w:p>
                              </w:tc>
                              <w:tc>
                                <w:tcPr>
                                  <w:tcW w:w="2127" w:type="dxa"/>
                                </w:tcPr>
                                <w:p w:rsidR="00F346D1" w:rsidRDefault="00F346D1" w:rsidP="007340FA">
                                  <w:pPr>
                                    <w:jc w:val="center"/>
                                  </w:pPr>
                                  <w:r>
                                    <w:t>0,04</w:t>
                                  </w:r>
                                </w:p>
                              </w:tc>
                            </w:tr>
                            <w:tr w:rsidR="00F346D1" w:rsidTr="007340FA">
                              <w:tc>
                                <w:tcPr>
                                  <w:tcW w:w="2376" w:type="dxa"/>
                                </w:tcPr>
                                <w:p w:rsidR="00F346D1" w:rsidRDefault="00F346D1" w:rsidP="007340FA">
                                  <w:pPr>
                                    <w:jc w:val="center"/>
                                  </w:pPr>
                                  <w:r>
                                    <w:t>Polystyrène expansé</w:t>
                                  </w:r>
                                </w:p>
                              </w:tc>
                              <w:tc>
                                <w:tcPr>
                                  <w:tcW w:w="2127" w:type="dxa"/>
                                </w:tcPr>
                                <w:p w:rsidR="00F346D1" w:rsidRDefault="00F346D1" w:rsidP="007340FA">
                                  <w:pPr>
                                    <w:jc w:val="center"/>
                                  </w:pPr>
                                  <w:r>
                                    <w:t>0,036</w:t>
                                  </w:r>
                                </w:p>
                              </w:tc>
                            </w:tr>
                            <w:tr w:rsidR="00F346D1" w:rsidTr="007340FA">
                              <w:tc>
                                <w:tcPr>
                                  <w:tcW w:w="2376" w:type="dxa"/>
                                </w:tcPr>
                                <w:p w:rsidR="00F346D1" w:rsidRDefault="00F346D1" w:rsidP="007340FA">
                                  <w:pPr>
                                    <w:jc w:val="center"/>
                                  </w:pPr>
                                  <w:r>
                                    <w:t>Air sec</w:t>
                                  </w:r>
                                </w:p>
                              </w:tc>
                              <w:tc>
                                <w:tcPr>
                                  <w:tcW w:w="2127" w:type="dxa"/>
                                </w:tcPr>
                                <w:p w:rsidR="00F346D1" w:rsidRDefault="00F346D1" w:rsidP="007340FA">
                                  <w:pPr>
                                    <w:jc w:val="center"/>
                                  </w:pPr>
                                  <w:r>
                                    <w:t>0,026</w:t>
                                  </w:r>
                                </w:p>
                              </w:tc>
                            </w:tr>
                            <w:tr w:rsidR="00F346D1" w:rsidTr="007340FA">
                              <w:tc>
                                <w:tcPr>
                                  <w:tcW w:w="2376" w:type="dxa"/>
                                </w:tcPr>
                                <w:p w:rsidR="00F346D1" w:rsidRDefault="00F346D1" w:rsidP="007340FA">
                                  <w:pPr>
                                    <w:jc w:val="center"/>
                                  </w:pPr>
                                  <w:r>
                                    <w:t>Laine de verre</w:t>
                                  </w:r>
                                </w:p>
                              </w:tc>
                              <w:tc>
                                <w:tcPr>
                                  <w:tcW w:w="2127" w:type="dxa"/>
                                </w:tcPr>
                                <w:p w:rsidR="00F346D1" w:rsidRDefault="00F346D1" w:rsidP="007340FA">
                                  <w:pPr>
                                    <w:jc w:val="center"/>
                                  </w:pPr>
                                  <w:r>
                                    <w:t>0,04</w:t>
                                  </w:r>
                                </w:p>
                              </w:tc>
                            </w:tr>
                          </w:tbl>
                          <w:p w:rsidR="00F346D1" w:rsidRPr="006E33AC" w:rsidRDefault="00F346D1" w:rsidP="00F346D1">
                            <w:pPr>
                              <w:jc w:val="right"/>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95pt;margin-top:4.85pt;width:519.75pt;height:20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" fillcolor="#92d050">
                <v:fill opacity="34181f"/>
                <v:textbox>
                  <w:txbxContent>
                    <w:p w:rsidR="00F346D1" w:rsidRDefault="00F346D1" w:rsidP="00F346D1">
                      <w:pPr>
                        <w:jc w:val="both"/>
                      </w:pPr>
                      <w:r>
                        <w:t>Lorsqu’un corps ou une paroi sépare deux zones à des températures différentes T</w:t>
                      </w:r>
                      <w:r>
                        <w:rPr>
                          <w:vertAlign w:val="subscript"/>
                        </w:rPr>
                        <w:t>1</w:t>
                      </w:r>
                      <w:r>
                        <w:t>&gt;T</w:t>
                      </w:r>
                      <w:r>
                        <w:rPr>
                          <w:vertAlign w:val="subscript"/>
                        </w:rPr>
                        <w:t>2</w:t>
                      </w:r>
                      <w:r>
                        <w:t>, les lois de l’équilibre thermodynamique</w:t>
                      </w:r>
                      <w:r w:rsidR="00394C0F">
                        <w:t xml:space="preserve">  </w:t>
                      </w:r>
                      <w:r>
                        <w:t>font que les calories diffusent à travers cette paroi si elle est conductrice de la chaleur. Le flux ne s’arrêtera que lorsque T</w:t>
                      </w:r>
                      <w:r>
                        <w:rPr>
                          <w:vertAlign w:val="subscript"/>
                        </w:rPr>
                        <w:t>1</w:t>
                      </w:r>
                      <w:r>
                        <w:t xml:space="preserve"> = T</w:t>
                      </w:r>
                      <w:r>
                        <w:rPr>
                          <w:vertAlign w:val="subscript"/>
                        </w:rPr>
                        <w:t>2</w:t>
                      </w:r>
                      <w:r w:rsidR="00394C0F">
                        <w:t>.</w:t>
                      </w:r>
                    </w:p>
                    <w:p w:rsidR="00394C0F" w:rsidRPr="00394C0F" w:rsidRDefault="00F346D1" w:rsidP="00F346D1">
                      <w:pPr>
                        <w:jc w:val="both"/>
                      </w:pPr>
                      <w:r>
                        <w:t xml:space="preserve">Ce flux est plus ou moins fort suivant la résistance thermique R de la paroi : </w:t>
                      </w:r>
                      <w:r w:rsidR="00394C0F">
                        <w:tab/>
                      </w:r>
                      <w:r w:rsidR="00394C0F">
                        <w:tab/>
                      </w:r>
                      <m:oMath>
                        <m:r>
                          <w:rPr>
                            <w:rFonts w:ascii="Cambria Math" w:hAnsi="Cambria Math"/>
                          </w:rPr>
                          <m:t>R=</m:t>
                        </m:r>
                        <m:f>
                          <m:fPr>
                            <m:ctrlPr>
                              <w:rPr>
                                <w:rFonts w:ascii="Cambria Math" w:hAnsi="Cambria Math"/>
                                <w:i/>
                              </w:rPr>
                            </m:ctrlPr>
                          </m:fPr>
                          <m:num>
                            <m:r>
                              <w:rPr>
                                <w:rFonts w:ascii="Cambria Math" w:hAnsi="Cambria Math"/>
                              </w:rPr>
                              <m:t>e</m:t>
                            </m:r>
                          </m:num>
                          <m:den>
                            <m:r>
                              <m:rPr>
                                <m:sty m:val="p"/>
                              </m:rPr>
                              <w:rPr>
                                <w:rFonts w:ascii="Cambria Math" w:hAnsi="Cambria Math"/>
                              </w:rPr>
                              <m:t>λ</m:t>
                            </m:r>
                            <m:r>
                              <m:rPr>
                                <m:sty m:val="p"/>
                              </m:rPr>
                              <w:rPr>
                                <w:rFonts w:ascii="Cambria Math" w:hAnsi="Cambria Math"/>
                              </w:rPr>
                              <m:t>.</m:t>
                            </m:r>
                            <m:r>
                              <m:rPr>
                                <m:sty m:val="p"/>
                              </m:rPr>
                              <w:rPr>
                                <w:rFonts w:ascii="Cambria Math" w:hAnsi="Cambria Math"/>
                              </w:rPr>
                              <m:t>S</m:t>
                            </m:r>
                          </m:den>
                        </m:f>
                      </m:oMath>
                    </w:p>
                    <w:p w:rsidR="00F346D1" w:rsidRDefault="00F346D1" w:rsidP="00F346D1">
                      <w:pPr>
                        <w:jc w:val="both"/>
                      </w:pPr>
                      <w:proofErr w:type="gramStart"/>
                      <w:r>
                        <w:t>avec</w:t>
                      </w:r>
                      <w:proofErr w:type="gramEnd"/>
                      <w:r>
                        <w:t> : e épaisseur de la paroi</w:t>
                      </w:r>
                      <w:r w:rsidR="00394C0F">
                        <w:t xml:space="preserve"> en m</w:t>
                      </w:r>
                      <w:r>
                        <w:t> ; λ la conductivité thermique exprimée en W</w:t>
                      </w:r>
                      <w:r w:rsidR="00394C0F">
                        <w:t>/</w:t>
                      </w:r>
                      <w:r>
                        <w:t>K</w:t>
                      </w:r>
                      <w:r w:rsidR="00394C0F">
                        <w:t>/m</w:t>
                      </w:r>
                      <w:r w:rsidR="00394C0F">
                        <w:rPr>
                          <w:vertAlign w:val="superscript"/>
                        </w:rPr>
                        <w:t xml:space="preserve"> </w:t>
                      </w:r>
                      <w:r w:rsidR="00394C0F" w:rsidRPr="00394C0F">
                        <w:t>q</w:t>
                      </w:r>
                      <w:r>
                        <w:t>ui est une caractéristique d’un corps ; S aire de la surface de la paroi en m².</w:t>
                      </w:r>
                    </w:p>
                    <w:tbl>
                      <w:tblPr>
                        <w:tblStyle w:val="Grilledutableau"/>
                        <w:tblW w:w="0" w:type="auto"/>
                        <w:tblLook w:val="04A0" w:firstRow="1" w:lastRow="0" w:firstColumn="1" w:lastColumn="0" w:noHBand="0" w:noVBand="1"/>
                      </w:tblPr>
                      <w:tblGrid>
                        <w:gridCol w:w="2376"/>
                        <w:gridCol w:w="2127"/>
                      </w:tblGrid>
                      <w:tr w:rsidR="00F346D1" w:rsidTr="004635CF">
                        <w:tc>
                          <w:tcPr>
                            <w:tcW w:w="2376" w:type="dxa"/>
                            <w:shd w:val="clear" w:color="auto" w:fill="9BBB59" w:themeFill="accent3"/>
                          </w:tcPr>
                          <w:p w:rsidR="00F346D1" w:rsidRDefault="00F346D1" w:rsidP="007340FA">
                            <w:pPr>
                              <w:jc w:val="center"/>
                            </w:pPr>
                            <w:r>
                              <w:t>Matériaux</w:t>
                            </w:r>
                          </w:p>
                        </w:tc>
                        <w:tc>
                          <w:tcPr>
                            <w:tcW w:w="2127" w:type="dxa"/>
                            <w:shd w:val="clear" w:color="auto" w:fill="9BBB59" w:themeFill="accent3"/>
                          </w:tcPr>
                          <w:p w:rsidR="00F346D1" w:rsidRDefault="00F346D1" w:rsidP="007340FA">
                            <w:pPr>
                              <w:jc w:val="center"/>
                            </w:pPr>
                            <w:r>
                              <w:t>Conductivité thermique (W/K/m)</w:t>
                            </w:r>
                          </w:p>
                        </w:tc>
                      </w:tr>
                      <w:tr w:rsidR="00F346D1" w:rsidTr="007340FA">
                        <w:tc>
                          <w:tcPr>
                            <w:tcW w:w="2376" w:type="dxa"/>
                          </w:tcPr>
                          <w:p w:rsidR="00F346D1" w:rsidRDefault="00F346D1" w:rsidP="007340FA">
                            <w:pPr>
                              <w:jc w:val="center"/>
                            </w:pPr>
                            <w:r>
                              <w:t>acier</w:t>
                            </w:r>
                          </w:p>
                        </w:tc>
                        <w:tc>
                          <w:tcPr>
                            <w:tcW w:w="2127" w:type="dxa"/>
                          </w:tcPr>
                          <w:p w:rsidR="00F346D1" w:rsidRDefault="00F346D1" w:rsidP="007340FA">
                            <w:pPr>
                              <w:jc w:val="center"/>
                            </w:pPr>
                            <w:r>
                              <w:t>46</w:t>
                            </w:r>
                          </w:p>
                        </w:tc>
                      </w:tr>
                      <w:tr w:rsidR="00F346D1" w:rsidTr="007340FA">
                        <w:tc>
                          <w:tcPr>
                            <w:tcW w:w="2376" w:type="dxa"/>
                          </w:tcPr>
                          <w:p w:rsidR="00F346D1" w:rsidRDefault="00F346D1" w:rsidP="007340FA">
                            <w:pPr>
                              <w:jc w:val="center"/>
                            </w:pPr>
                            <w:r>
                              <w:t>verre</w:t>
                            </w:r>
                          </w:p>
                        </w:tc>
                        <w:tc>
                          <w:tcPr>
                            <w:tcW w:w="2127" w:type="dxa"/>
                          </w:tcPr>
                          <w:p w:rsidR="00F346D1" w:rsidRDefault="00F346D1" w:rsidP="007340FA">
                            <w:pPr>
                              <w:jc w:val="center"/>
                            </w:pPr>
                            <w:r>
                              <w:t>1,3</w:t>
                            </w:r>
                          </w:p>
                        </w:tc>
                      </w:tr>
                      <w:tr w:rsidR="00F346D1" w:rsidTr="007340FA">
                        <w:tc>
                          <w:tcPr>
                            <w:tcW w:w="2376" w:type="dxa"/>
                          </w:tcPr>
                          <w:p w:rsidR="00F346D1" w:rsidRDefault="00F346D1" w:rsidP="007340FA">
                            <w:pPr>
                              <w:jc w:val="center"/>
                            </w:pPr>
                            <w:r>
                              <w:t>béton</w:t>
                            </w:r>
                          </w:p>
                        </w:tc>
                        <w:tc>
                          <w:tcPr>
                            <w:tcW w:w="2127" w:type="dxa"/>
                          </w:tcPr>
                          <w:p w:rsidR="00F346D1" w:rsidRDefault="00F346D1" w:rsidP="007340FA">
                            <w:pPr>
                              <w:jc w:val="center"/>
                            </w:pPr>
                            <w:r>
                              <w:t>0,9</w:t>
                            </w:r>
                          </w:p>
                        </w:tc>
                      </w:tr>
                      <w:tr w:rsidR="00F346D1" w:rsidTr="007340FA">
                        <w:tc>
                          <w:tcPr>
                            <w:tcW w:w="2376" w:type="dxa"/>
                          </w:tcPr>
                          <w:p w:rsidR="00F346D1" w:rsidRDefault="00F346D1" w:rsidP="007340FA">
                            <w:pPr>
                              <w:jc w:val="center"/>
                            </w:pPr>
                            <w:r>
                              <w:t>bois</w:t>
                            </w:r>
                          </w:p>
                        </w:tc>
                        <w:tc>
                          <w:tcPr>
                            <w:tcW w:w="2127" w:type="dxa"/>
                          </w:tcPr>
                          <w:p w:rsidR="00F346D1" w:rsidRDefault="00F346D1" w:rsidP="007340FA">
                            <w:pPr>
                              <w:jc w:val="center"/>
                            </w:pPr>
                            <w:r>
                              <w:t>0,16</w:t>
                            </w:r>
                          </w:p>
                        </w:tc>
                      </w:tr>
                      <w:tr w:rsidR="00F346D1" w:rsidTr="007340FA">
                        <w:tc>
                          <w:tcPr>
                            <w:tcW w:w="2376" w:type="dxa"/>
                          </w:tcPr>
                          <w:p w:rsidR="00F346D1" w:rsidRDefault="00F346D1" w:rsidP="007340FA">
                            <w:pPr>
                              <w:jc w:val="center"/>
                            </w:pPr>
                            <w:r>
                              <w:t>paille</w:t>
                            </w:r>
                          </w:p>
                        </w:tc>
                        <w:tc>
                          <w:tcPr>
                            <w:tcW w:w="2127" w:type="dxa"/>
                          </w:tcPr>
                          <w:p w:rsidR="00F346D1" w:rsidRDefault="00F346D1" w:rsidP="007340FA">
                            <w:pPr>
                              <w:jc w:val="center"/>
                            </w:pPr>
                            <w:r>
                              <w:t>0,04</w:t>
                            </w:r>
                          </w:p>
                        </w:tc>
                      </w:tr>
                      <w:tr w:rsidR="00F346D1" w:rsidTr="007340FA">
                        <w:tc>
                          <w:tcPr>
                            <w:tcW w:w="2376" w:type="dxa"/>
                          </w:tcPr>
                          <w:p w:rsidR="00F346D1" w:rsidRDefault="00F346D1" w:rsidP="007340FA">
                            <w:pPr>
                              <w:jc w:val="center"/>
                            </w:pPr>
                            <w:r>
                              <w:t>Polystyrène expansé</w:t>
                            </w:r>
                          </w:p>
                        </w:tc>
                        <w:tc>
                          <w:tcPr>
                            <w:tcW w:w="2127" w:type="dxa"/>
                          </w:tcPr>
                          <w:p w:rsidR="00F346D1" w:rsidRDefault="00F346D1" w:rsidP="007340FA">
                            <w:pPr>
                              <w:jc w:val="center"/>
                            </w:pPr>
                            <w:r>
                              <w:t>0,036</w:t>
                            </w:r>
                          </w:p>
                        </w:tc>
                      </w:tr>
                      <w:tr w:rsidR="00F346D1" w:rsidTr="007340FA">
                        <w:tc>
                          <w:tcPr>
                            <w:tcW w:w="2376" w:type="dxa"/>
                          </w:tcPr>
                          <w:p w:rsidR="00F346D1" w:rsidRDefault="00F346D1" w:rsidP="007340FA">
                            <w:pPr>
                              <w:jc w:val="center"/>
                            </w:pPr>
                            <w:r>
                              <w:t>Air sec</w:t>
                            </w:r>
                          </w:p>
                        </w:tc>
                        <w:tc>
                          <w:tcPr>
                            <w:tcW w:w="2127" w:type="dxa"/>
                          </w:tcPr>
                          <w:p w:rsidR="00F346D1" w:rsidRDefault="00F346D1" w:rsidP="007340FA">
                            <w:pPr>
                              <w:jc w:val="center"/>
                            </w:pPr>
                            <w:r>
                              <w:t>0,026</w:t>
                            </w:r>
                          </w:p>
                        </w:tc>
                      </w:tr>
                      <w:tr w:rsidR="00F346D1" w:rsidTr="007340FA">
                        <w:tc>
                          <w:tcPr>
                            <w:tcW w:w="2376" w:type="dxa"/>
                          </w:tcPr>
                          <w:p w:rsidR="00F346D1" w:rsidRDefault="00F346D1" w:rsidP="007340FA">
                            <w:pPr>
                              <w:jc w:val="center"/>
                            </w:pPr>
                            <w:r>
                              <w:t>Laine de verre</w:t>
                            </w:r>
                          </w:p>
                        </w:tc>
                        <w:tc>
                          <w:tcPr>
                            <w:tcW w:w="2127" w:type="dxa"/>
                          </w:tcPr>
                          <w:p w:rsidR="00F346D1" w:rsidRDefault="00F346D1" w:rsidP="007340FA">
                            <w:pPr>
                              <w:jc w:val="center"/>
                            </w:pPr>
                            <w:r>
                              <w:t>0,04</w:t>
                            </w:r>
                          </w:p>
                        </w:tc>
                      </w:tr>
                    </w:tbl>
                    <w:p w:rsidR="00F346D1" w:rsidRPr="006E33AC" w:rsidRDefault="00F346D1" w:rsidP="00F346D1">
                      <w:pPr>
                        <w:jc w:val="right"/>
                      </w:pPr>
                      <w:r>
                        <w:t xml:space="preserve">                                  </w:t>
                      </w:r>
                    </w:p>
                  </w:txbxContent>
                </v:textbox>
              </v:shape>
            </w:pict>
          </mc:Fallback>
        </mc:AlternateContent>
      </w:r>
    </w:p>
    <w:p w:rsidR="00F346D1" w:rsidRPr="00830596" w:rsidRDefault="00F346D1" w:rsidP="00F346D1">
      <w:pPr>
        <w:rPr>
          <w:sz w:val="24"/>
          <w:szCs w:val="24"/>
        </w:rPr>
      </w:pPr>
    </w:p>
    <w:p w:rsidR="00F346D1" w:rsidRPr="00830596" w:rsidRDefault="00F346D1" w:rsidP="00F346D1">
      <w:pPr>
        <w:rPr>
          <w:sz w:val="24"/>
          <w:szCs w:val="24"/>
        </w:rPr>
      </w:pPr>
    </w:p>
    <w:p w:rsidR="00F346D1" w:rsidRPr="00830596" w:rsidRDefault="00F346D1" w:rsidP="00F346D1">
      <w:pPr>
        <w:rPr>
          <w:sz w:val="24"/>
          <w:szCs w:val="24"/>
        </w:rPr>
      </w:pPr>
    </w:p>
    <w:p w:rsidR="00F346D1" w:rsidRPr="00830596" w:rsidRDefault="00F346D1" w:rsidP="00F346D1">
      <w:pPr>
        <w:rPr>
          <w:sz w:val="24"/>
          <w:szCs w:val="24"/>
        </w:rPr>
      </w:pPr>
    </w:p>
    <w:p w:rsidR="00F346D1" w:rsidRPr="00830596" w:rsidRDefault="00F346D1" w:rsidP="00F346D1">
      <w:pPr>
        <w:rPr>
          <w:sz w:val="24"/>
          <w:szCs w:val="24"/>
        </w:rPr>
      </w:pPr>
    </w:p>
    <w:p w:rsidR="00F346D1" w:rsidRPr="00830596" w:rsidRDefault="00394C0F" w:rsidP="00F346D1">
      <w:pPr>
        <w:rPr>
          <w:sz w:val="24"/>
          <w:szCs w:val="24"/>
        </w:rPr>
      </w:pPr>
      <w:r>
        <w:rPr>
          <w:noProof/>
          <w:sz w:val="24"/>
          <w:szCs w:val="24"/>
          <w:lang w:eastAsia="fr-FR"/>
        </w:rPr>
        <mc:AlternateContent>
          <mc:Choice Requires="wps">
            <w:drawing>
              <wp:anchor distT="0" distB="0" distL="114300" distR="114300" simplePos="0" relativeHeight="251662336" behindDoc="0" locked="0" layoutInCell="1" allowOverlap="1" wp14:anchorId="0E403FCB" wp14:editId="51DC042B">
                <wp:simplePos x="0" y="0"/>
                <wp:positionH relativeFrom="column">
                  <wp:posOffset>3193415</wp:posOffset>
                </wp:positionH>
                <wp:positionV relativeFrom="paragraph">
                  <wp:posOffset>80010</wp:posOffset>
                </wp:positionV>
                <wp:extent cx="3305175" cy="1343025"/>
                <wp:effectExtent l="0" t="0" r="9525" b="9525"/>
                <wp:wrapNone/>
                <wp:docPr id="3" name="Zone de texte 3"/>
                <wp:cNvGraphicFramePr/>
                <a:graphic xmlns:a="http://schemas.openxmlformats.org/drawingml/2006/main">
                  <a:graphicData uri="http://schemas.microsoft.com/office/word/2010/wordprocessingShape">
                    <wps:wsp>
                      <wps:cNvSpPr txBox="1"/>
                      <wps:spPr>
                        <a:xfrm>
                          <a:off x="0" y="0"/>
                          <a:ext cx="3305175" cy="1343025"/>
                        </a:xfrm>
                        <a:prstGeom prst="rect">
                          <a:avLst/>
                        </a:prstGeom>
                        <a:solidFill>
                          <a:schemeClr val="accent3">
                            <a:lumMod val="60000"/>
                            <a:lumOff val="40000"/>
                            <a:alpha val="52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46D1" w:rsidRDefault="00F346D1" w:rsidP="00F346D1">
                            <w:pPr>
                              <w:jc w:val="both"/>
                            </w:pPr>
                          </w:p>
                          <w:p w:rsidR="00F346D1" w:rsidRDefault="00F346D1" w:rsidP="00F346D1">
                            <w:pPr>
                              <w:jc w:val="both"/>
                            </w:pPr>
                            <w:r>
                              <w:t>Quand on sait que ce sont les vibrations des molécules ou des atomes qui sont, sous l’influence de la température, les vecteurs de la conduction, le vide est alors l’isolant absolu puisqu’il n’y a plus de vecteur de conduction.</w:t>
                            </w:r>
                          </w:p>
                          <w:p w:rsidR="00F346D1" w:rsidRDefault="00F346D1" w:rsidP="00F346D1">
                            <w:pPr>
                              <w:jc w:val="both"/>
                            </w:pPr>
                          </w:p>
                          <w:p w:rsidR="00F346D1" w:rsidRDefault="00F346D1" w:rsidP="00F346D1">
                            <w:pPr>
                              <w:jc w:val="both"/>
                            </w:pPr>
                          </w:p>
                          <w:p w:rsidR="00F346D1" w:rsidRDefault="00F346D1" w:rsidP="00F346D1">
                            <w:pPr>
                              <w:jc w:val="right"/>
                              <w:rPr>
                                <w:i/>
                                <w:sz w:val="16"/>
                                <w:szCs w:val="16"/>
                              </w:rPr>
                            </w:pPr>
                            <w:r w:rsidRPr="00830596">
                              <w:rPr>
                                <w:i/>
                                <w:sz w:val="16"/>
                                <w:szCs w:val="16"/>
                              </w:rPr>
                              <w:t xml:space="preserve">J.C Bernier </w:t>
                            </w:r>
                          </w:p>
                          <w:p w:rsidR="00F346D1" w:rsidRDefault="00F346D1" w:rsidP="00F346D1">
                            <w:pPr>
                              <w:jc w:val="right"/>
                              <w:rPr>
                                <w:i/>
                                <w:sz w:val="16"/>
                                <w:szCs w:val="16"/>
                              </w:rPr>
                            </w:pPr>
                          </w:p>
                          <w:p w:rsidR="00F346D1" w:rsidRDefault="00F346D1" w:rsidP="00F346D1">
                            <w:pPr>
                              <w:jc w:val="right"/>
                              <w:rPr>
                                <w:i/>
                                <w:sz w:val="16"/>
                                <w:szCs w:val="16"/>
                              </w:rPr>
                            </w:pPr>
                          </w:p>
                          <w:p w:rsidR="00F346D1" w:rsidRDefault="00F346D1" w:rsidP="00F346D1">
                            <w:pPr>
                              <w:jc w:val="right"/>
                              <w:rPr>
                                <w:i/>
                                <w:sz w:val="16"/>
                                <w:szCs w:val="16"/>
                              </w:rPr>
                            </w:pPr>
                          </w:p>
                          <w:p w:rsidR="00F346D1" w:rsidRDefault="00F346D1" w:rsidP="00F346D1">
                            <w:pPr>
                              <w:jc w:val="right"/>
                              <w:rPr>
                                <w:i/>
                                <w:sz w:val="16"/>
                                <w:szCs w:val="16"/>
                              </w:rPr>
                            </w:pPr>
                          </w:p>
                          <w:p w:rsidR="00F346D1" w:rsidRDefault="00F346D1" w:rsidP="00F346D1">
                            <w:pPr>
                              <w:jc w:val="right"/>
                              <w:rPr>
                                <w:i/>
                                <w:sz w:val="16"/>
                                <w:szCs w:val="16"/>
                              </w:rPr>
                            </w:pPr>
                          </w:p>
                          <w:p w:rsidR="00F346D1" w:rsidRDefault="00F346D1" w:rsidP="00F346D1">
                            <w:pPr>
                              <w:jc w:val="right"/>
                              <w:rPr>
                                <w:i/>
                                <w:sz w:val="16"/>
                                <w:szCs w:val="16"/>
                              </w:rPr>
                            </w:pPr>
                          </w:p>
                          <w:p w:rsidR="00F346D1" w:rsidRPr="00830596" w:rsidRDefault="00F346D1" w:rsidP="00F346D1">
                            <w:pPr>
                              <w:jc w:val="right"/>
                              <w:rPr>
                                <w: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 o:spid="_x0000_s1029" type="#_x0000_t202" style="position:absolute;margin-left:251.45pt;margin-top:6.3pt;width:260.25pt;height:10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" fillcolor="#c2d69b [1942]" stroked="f" strokeweight=".5pt">
                <v:fill opacity="34181f"/>
                <v:textbox>
                  <w:txbxContent>
                    <w:p w:rsidR="00F346D1" w:rsidRDefault="00F346D1" w:rsidP="00F346D1">
                      <w:pPr>
                        <w:jc w:val="both"/>
                      </w:pPr>
                    </w:p>
                    <w:p w:rsidR="00F346D1" w:rsidRDefault="00F346D1" w:rsidP="00F346D1">
                      <w:pPr>
                        <w:jc w:val="both"/>
                      </w:pPr>
                      <w:r>
                        <w:t>Quand on sait que ce sont les vibrations des molécules ou des atomes qui sont, sous l’influence de la température, les vecteurs de la conduction, le vide est alors l’isolant absolu puisqu’il n’y a plus de vecteur de conduction.</w:t>
                      </w:r>
                    </w:p>
                    <w:p w:rsidR="00F346D1" w:rsidRDefault="00F346D1" w:rsidP="00F346D1">
                      <w:pPr>
                        <w:jc w:val="both"/>
                      </w:pPr>
                    </w:p>
                    <w:p w:rsidR="00F346D1" w:rsidRDefault="00F346D1" w:rsidP="00F346D1">
                      <w:pPr>
                        <w:jc w:val="both"/>
                      </w:pPr>
                    </w:p>
                    <w:p w:rsidR="00F346D1" w:rsidRDefault="00F346D1" w:rsidP="00F346D1">
                      <w:pPr>
                        <w:jc w:val="right"/>
                        <w:rPr>
                          <w:i/>
                          <w:sz w:val="16"/>
                          <w:szCs w:val="16"/>
                        </w:rPr>
                      </w:pPr>
                      <w:r w:rsidRPr="00830596">
                        <w:rPr>
                          <w:i/>
                          <w:sz w:val="16"/>
                          <w:szCs w:val="16"/>
                        </w:rPr>
                        <w:t xml:space="preserve">J.C Bernier </w:t>
                      </w:r>
                    </w:p>
                    <w:p w:rsidR="00F346D1" w:rsidRDefault="00F346D1" w:rsidP="00F346D1">
                      <w:pPr>
                        <w:jc w:val="right"/>
                        <w:rPr>
                          <w:i/>
                          <w:sz w:val="16"/>
                          <w:szCs w:val="16"/>
                        </w:rPr>
                      </w:pPr>
                    </w:p>
                    <w:p w:rsidR="00F346D1" w:rsidRDefault="00F346D1" w:rsidP="00F346D1">
                      <w:pPr>
                        <w:jc w:val="right"/>
                        <w:rPr>
                          <w:i/>
                          <w:sz w:val="16"/>
                          <w:szCs w:val="16"/>
                        </w:rPr>
                      </w:pPr>
                    </w:p>
                    <w:p w:rsidR="00F346D1" w:rsidRDefault="00F346D1" w:rsidP="00F346D1">
                      <w:pPr>
                        <w:jc w:val="right"/>
                        <w:rPr>
                          <w:i/>
                          <w:sz w:val="16"/>
                          <w:szCs w:val="16"/>
                        </w:rPr>
                      </w:pPr>
                    </w:p>
                    <w:p w:rsidR="00F346D1" w:rsidRDefault="00F346D1" w:rsidP="00F346D1">
                      <w:pPr>
                        <w:jc w:val="right"/>
                        <w:rPr>
                          <w:i/>
                          <w:sz w:val="16"/>
                          <w:szCs w:val="16"/>
                        </w:rPr>
                      </w:pPr>
                    </w:p>
                    <w:p w:rsidR="00F346D1" w:rsidRDefault="00F346D1" w:rsidP="00F346D1">
                      <w:pPr>
                        <w:jc w:val="right"/>
                        <w:rPr>
                          <w:i/>
                          <w:sz w:val="16"/>
                          <w:szCs w:val="16"/>
                        </w:rPr>
                      </w:pPr>
                    </w:p>
                    <w:p w:rsidR="00F346D1" w:rsidRDefault="00F346D1" w:rsidP="00F346D1">
                      <w:pPr>
                        <w:jc w:val="right"/>
                        <w:rPr>
                          <w:i/>
                          <w:sz w:val="16"/>
                          <w:szCs w:val="16"/>
                        </w:rPr>
                      </w:pPr>
                    </w:p>
                    <w:p w:rsidR="00F346D1" w:rsidRPr="00830596" w:rsidRDefault="00F346D1" w:rsidP="00F346D1">
                      <w:pPr>
                        <w:jc w:val="right"/>
                        <w:rPr>
                          <w:i/>
                          <w:sz w:val="16"/>
                          <w:szCs w:val="16"/>
                        </w:rPr>
                      </w:pPr>
                    </w:p>
                  </w:txbxContent>
                </v:textbox>
              </v:shape>
            </w:pict>
          </mc:Fallback>
        </mc:AlternateContent>
      </w:r>
    </w:p>
    <w:p w:rsidR="00F346D1" w:rsidRPr="00830596" w:rsidRDefault="00F346D1" w:rsidP="00F346D1">
      <w:pPr>
        <w:rPr>
          <w:sz w:val="24"/>
          <w:szCs w:val="24"/>
        </w:rPr>
      </w:pPr>
    </w:p>
    <w:p w:rsidR="00F346D1" w:rsidRPr="00830596" w:rsidRDefault="00F346D1" w:rsidP="00F346D1">
      <w:pPr>
        <w:rPr>
          <w:sz w:val="24"/>
          <w:szCs w:val="24"/>
        </w:rPr>
      </w:pPr>
    </w:p>
    <w:p w:rsidR="00F346D1" w:rsidRPr="00830596" w:rsidRDefault="00F346D1" w:rsidP="00F346D1">
      <w:pPr>
        <w:rPr>
          <w:sz w:val="24"/>
          <w:szCs w:val="24"/>
        </w:rPr>
      </w:pPr>
    </w:p>
    <w:p w:rsidR="00F346D1" w:rsidRDefault="00F346D1" w:rsidP="00F346D1">
      <w:pPr>
        <w:rPr>
          <w:sz w:val="24"/>
          <w:szCs w:val="24"/>
        </w:rPr>
      </w:pPr>
    </w:p>
    <w:p w:rsidR="00F346D1" w:rsidRPr="00830596" w:rsidRDefault="00F346D1" w:rsidP="00F346D1">
      <w:pPr>
        <w:rPr>
          <w:sz w:val="24"/>
          <w:szCs w:val="24"/>
        </w:rPr>
      </w:pPr>
    </w:p>
    <w:p w:rsidR="00F346D1" w:rsidRDefault="00F346D1" w:rsidP="00F346D1">
      <w:pPr>
        <w:suppressAutoHyphens w:val="0"/>
        <w:rPr>
          <w:sz w:val="24"/>
          <w:szCs w:val="24"/>
        </w:rPr>
      </w:pPr>
      <w:r>
        <w:rPr>
          <w:sz w:val="24"/>
          <w:szCs w:val="24"/>
        </w:rPr>
        <w:br w:type="page"/>
      </w:r>
    </w:p>
    <w:p w:rsidR="00F346D1" w:rsidRDefault="00F346D1" w:rsidP="00F346D1">
      <w:pPr>
        <w:rPr>
          <w:b/>
          <w:sz w:val="22"/>
          <w:szCs w:val="22"/>
          <w:u w:val="single"/>
        </w:rPr>
      </w:pPr>
      <w:r w:rsidRPr="004635CF">
        <w:rPr>
          <w:b/>
          <w:sz w:val="22"/>
          <w:szCs w:val="22"/>
          <w:u w:val="single"/>
        </w:rPr>
        <w:lastRenderedPageBreak/>
        <w:t>Doc.3</w:t>
      </w:r>
    </w:p>
    <w:p w:rsidR="00F346D1" w:rsidRPr="004635CF" w:rsidRDefault="00F346D1" w:rsidP="00F346D1">
      <w:pPr>
        <w:rPr>
          <w:b/>
          <w:sz w:val="22"/>
          <w:szCs w:val="22"/>
          <w:u w:val="single"/>
        </w:rPr>
      </w:pPr>
    </w:p>
    <w:p w:rsidR="00F346D1" w:rsidRDefault="00F346D1" w:rsidP="00F346D1">
      <w:pPr>
        <w:rPr>
          <w:sz w:val="24"/>
          <w:szCs w:val="24"/>
        </w:rPr>
      </w:pPr>
      <w:r w:rsidRPr="00147F8B">
        <w:rPr>
          <w:noProof/>
          <w:sz w:val="24"/>
          <w:szCs w:val="24"/>
          <w:lang w:eastAsia="fr-FR"/>
        </w:rPr>
        <mc:AlternateContent>
          <mc:Choice Requires="wps">
            <w:drawing>
              <wp:anchor distT="0" distB="0" distL="114300" distR="114300" simplePos="0" relativeHeight="251663360" behindDoc="0" locked="0" layoutInCell="1" allowOverlap="1" wp14:anchorId="62EE5032" wp14:editId="6B8770D8">
                <wp:simplePos x="0" y="0"/>
                <wp:positionH relativeFrom="column">
                  <wp:align>center</wp:align>
                </wp:positionH>
                <wp:positionV relativeFrom="paragraph">
                  <wp:posOffset>0</wp:posOffset>
                </wp:positionV>
                <wp:extent cx="6715125" cy="2419350"/>
                <wp:effectExtent l="0" t="0" r="9525"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2419350"/>
                        </a:xfrm>
                        <a:prstGeom prst="rect">
                          <a:avLst/>
                        </a:prstGeom>
                        <a:solidFill>
                          <a:srgbClr val="92D050">
                            <a:alpha val="52000"/>
                          </a:srgbClr>
                        </a:solidFill>
                        <a:ln w="9525">
                          <a:noFill/>
                          <a:miter lim="800000"/>
                          <a:headEnd/>
                          <a:tailEnd/>
                        </a:ln>
                      </wps:spPr>
                      <wps:txbx>
                        <w:txbxContent>
                          <w:p w:rsidR="00F346D1" w:rsidRDefault="00F346D1" w:rsidP="00F346D1">
                            <w:pPr>
                              <w:rPr>
                                <w:sz w:val="22"/>
                                <w:szCs w:val="22"/>
                              </w:rPr>
                            </w:pPr>
                            <w:r w:rsidRPr="00981398">
                              <w:rPr>
                                <w:sz w:val="22"/>
                                <w:szCs w:val="22"/>
                              </w:rPr>
                              <w:t>Les aides gouvernementales sont-elles bien ciblées ?</w:t>
                            </w:r>
                          </w:p>
                          <w:p w:rsidR="00F346D1" w:rsidRDefault="00F346D1" w:rsidP="00F346D1">
                            <w:pPr>
                              <w:rPr>
                                <w:sz w:val="22"/>
                                <w:szCs w:val="22"/>
                              </w:rPr>
                            </w:pPr>
                          </w:p>
                          <w:tbl>
                            <w:tblPr>
                              <w:tblStyle w:val="Grilledutableau"/>
                              <w:tblW w:w="10573" w:type="dxa"/>
                              <w:tblLayout w:type="fixed"/>
                              <w:tblLook w:val="04A0" w:firstRow="1" w:lastRow="0" w:firstColumn="1" w:lastColumn="0" w:noHBand="0" w:noVBand="1"/>
                            </w:tblPr>
                            <w:tblGrid>
                              <w:gridCol w:w="1357"/>
                              <w:gridCol w:w="1555"/>
                              <w:gridCol w:w="860"/>
                              <w:gridCol w:w="1296"/>
                              <w:gridCol w:w="1087"/>
                              <w:gridCol w:w="1177"/>
                              <w:gridCol w:w="2063"/>
                              <w:gridCol w:w="1178"/>
                            </w:tblGrid>
                            <w:tr w:rsidR="00F346D1" w:rsidRPr="006E7AAD" w:rsidTr="00895A94">
                              <w:trPr>
                                <w:trHeight w:val="709"/>
                              </w:trPr>
                              <w:tc>
                                <w:tcPr>
                                  <w:tcW w:w="1357" w:type="dxa"/>
                                  <w:shd w:val="clear" w:color="auto" w:fill="9BBB59" w:themeFill="accent3"/>
                                </w:tcPr>
                                <w:p w:rsidR="00F346D1" w:rsidRDefault="00F346D1" w:rsidP="006E7AAD">
                                  <w:pPr>
                                    <w:jc w:val="center"/>
                                    <w:rPr>
                                      <w:sz w:val="18"/>
                                      <w:szCs w:val="18"/>
                                    </w:rPr>
                                  </w:pPr>
                                </w:p>
                                <w:p w:rsidR="00F346D1" w:rsidRPr="006E7AAD" w:rsidRDefault="00F346D1" w:rsidP="006E7AAD">
                                  <w:pPr>
                                    <w:jc w:val="center"/>
                                    <w:rPr>
                                      <w:sz w:val="18"/>
                                      <w:szCs w:val="18"/>
                                    </w:rPr>
                                  </w:pPr>
                                  <w:r w:rsidRPr="006E7AAD">
                                    <w:rPr>
                                      <w:sz w:val="18"/>
                                      <w:szCs w:val="18"/>
                                    </w:rPr>
                                    <w:t>Travaux</w:t>
                                  </w:r>
                                </w:p>
                              </w:tc>
                              <w:tc>
                                <w:tcPr>
                                  <w:tcW w:w="1555" w:type="dxa"/>
                                  <w:shd w:val="clear" w:color="auto" w:fill="9BBB59" w:themeFill="accent3"/>
                                </w:tcPr>
                                <w:p w:rsidR="00F346D1" w:rsidRDefault="00F346D1" w:rsidP="006E7AAD">
                                  <w:pPr>
                                    <w:jc w:val="center"/>
                                    <w:rPr>
                                      <w:sz w:val="18"/>
                                      <w:szCs w:val="18"/>
                                    </w:rPr>
                                  </w:pPr>
                                </w:p>
                                <w:p w:rsidR="00F346D1" w:rsidRPr="006E7AAD" w:rsidRDefault="00F346D1" w:rsidP="006E7AAD">
                                  <w:pPr>
                                    <w:jc w:val="center"/>
                                    <w:rPr>
                                      <w:sz w:val="18"/>
                                      <w:szCs w:val="18"/>
                                    </w:rPr>
                                  </w:pPr>
                                  <w:r w:rsidRPr="006E7AAD">
                                    <w:rPr>
                                      <w:sz w:val="18"/>
                                      <w:szCs w:val="18"/>
                                    </w:rPr>
                                    <w:t>Investissement</w:t>
                                  </w:r>
                                  <w:r>
                                    <w:rPr>
                                      <w:sz w:val="18"/>
                                      <w:szCs w:val="18"/>
                                    </w:rPr>
                                    <w:t xml:space="preserve"> </w:t>
                                  </w:r>
                                  <w:r w:rsidRPr="006E7AAD">
                                    <w:rPr>
                                      <w:sz w:val="18"/>
                                      <w:szCs w:val="18"/>
                                    </w:rPr>
                                    <w:t>(€)</w:t>
                                  </w:r>
                                </w:p>
                                <w:p w:rsidR="00F346D1" w:rsidRPr="006E7AAD" w:rsidRDefault="00F346D1" w:rsidP="006E7AAD">
                                  <w:pPr>
                                    <w:jc w:val="center"/>
                                    <w:rPr>
                                      <w:sz w:val="18"/>
                                      <w:szCs w:val="18"/>
                                    </w:rPr>
                                  </w:pPr>
                                </w:p>
                              </w:tc>
                              <w:tc>
                                <w:tcPr>
                                  <w:tcW w:w="860" w:type="dxa"/>
                                  <w:shd w:val="clear" w:color="auto" w:fill="9BBB59" w:themeFill="accent3"/>
                                </w:tcPr>
                                <w:p w:rsidR="00F346D1" w:rsidRDefault="00F346D1" w:rsidP="006E7AAD">
                                  <w:pPr>
                                    <w:jc w:val="center"/>
                                    <w:rPr>
                                      <w:sz w:val="18"/>
                                      <w:szCs w:val="18"/>
                                    </w:rPr>
                                  </w:pPr>
                                </w:p>
                                <w:p w:rsidR="00F346D1" w:rsidRPr="006E7AAD" w:rsidRDefault="00F346D1" w:rsidP="006E7AAD">
                                  <w:pPr>
                                    <w:jc w:val="center"/>
                                    <w:rPr>
                                      <w:sz w:val="18"/>
                                      <w:szCs w:val="18"/>
                                    </w:rPr>
                                  </w:pPr>
                                  <w:r w:rsidRPr="006E7AAD">
                                    <w:rPr>
                                      <w:sz w:val="18"/>
                                      <w:szCs w:val="18"/>
                                    </w:rPr>
                                    <w:t>Crédit d’impôt (€)</w:t>
                                  </w:r>
                                </w:p>
                              </w:tc>
                              <w:tc>
                                <w:tcPr>
                                  <w:tcW w:w="1296" w:type="dxa"/>
                                  <w:shd w:val="clear" w:color="auto" w:fill="9BBB59" w:themeFill="accent3"/>
                                </w:tcPr>
                                <w:p w:rsidR="00F346D1" w:rsidRDefault="00F346D1" w:rsidP="006E7AAD">
                                  <w:pPr>
                                    <w:jc w:val="center"/>
                                    <w:rPr>
                                      <w:sz w:val="18"/>
                                      <w:szCs w:val="18"/>
                                    </w:rPr>
                                  </w:pPr>
                                </w:p>
                                <w:p w:rsidR="00F346D1" w:rsidRPr="006E7AAD" w:rsidRDefault="00F346D1" w:rsidP="006E7AAD">
                                  <w:pPr>
                                    <w:jc w:val="center"/>
                                    <w:rPr>
                                      <w:sz w:val="18"/>
                                      <w:szCs w:val="18"/>
                                    </w:rPr>
                                  </w:pPr>
                                  <w:r w:rsidRPr="006E7AAD">
                                    <w:rPr>
                                      <w:sz w:val="18"/>
                                      <w:szCs w:val="18"/>
                                    </w:rPr>
                                    <w:t>Subvention</w:t>
                                  </w:r>
                                  <w:r>
                                    <w:rPr>
                                      <w:sz w:val="18"/>
                                      <w:szCs w:val="18"/>
                                    </w:rPr>
                                    <w:t xml:space="preserve"> </w:t>
                                  </w:r>
                                  <w:r w:rsidRPr="006E7AAD">
                                    <w:rPr>
                                      <w:sz w:val="18"/>
                                      <w:szCs w:val="18"/>
                                    </w:rPr>
                                    <w:t>(€)</w:t>
                                  </w:r>
                                </w:p>
                              </w:tc>
                              <w:tc>
                                <w:tcPr>
                                  <w:tcW w:w="1087" w:type="dxa"/>
                                  <w:shd w:val="clear" w:color="auto" w:fill="9BBB59" w:themeFill="accent3"/>
                                </w:tcPr>
                                <w:p w:rsidR="00F346D1" w:rsidRDefault="00F346D1" w:rsidP="006E7AAD">
                                  <w:pPr>
                                    <w:jc w:val="center"/>
                                    <w:rPr>
                                      <w:sz w:val="18"/>
                                      <w:szCs w:val="18"/>
                                    </w:rPr>
                                  </w:pPr>
                                </w:p>
                                <w:p w:rsidR="00F346D1" w:rsidRPr="006E7AAD" w:rsidRDefault="00F346D1" w:rsidP="006E7AAD">
                                  <w:pPr>
                                    <w:jc w:val="center"/>
                                    <w:rPr>
                                      <w:sz w:val="18"/>
                                      <w:szCs w:val="18"/>
                                    </w:rPr>
                                  </w:pPr>
                                  <w:r w:rsidRPr="006E7AAD">
                                    <w:rPr>
                                      <w:sz w:val="18"/>
                                      <w:szCs w:val="18"/>
                                    </w:rPr>
                                    <w:t>Dépense</w:t>
                                  </w:r>
                                  <w:r>
                                    <w:rPr>
                                      <w:sz w:val="18"/>
                                      <w:szCs w:val="18"/>
                                    </w:rPr>
                                    <w:t xml:space="preserve"> </w:t>
                                  </w:r>
                                  <w:r w:rsidRPr="006E7AAD">
                                    <w:rPr>
                                      <w:sz w:val="18"/>
                                      <w:szCs w:val="18"/>
                                    </w:rPr>
                                    <w:t>(€)</w:t>
                                  </w:r>
                                </w:p>
                              </w:tc>
                              <w:tc>
                                <w:tcPr>
                                  <w:tcW w:w="1177" w:type="dxa"/>
                                  <w:shd w:val="clear" w:color="auto" w:fill="9BBB59" w:themeFill="accent3"/>
                                </w:tcPr>
                                <w:p w:rsidR="00F346D1" w:rsidRPr="006E7AAD" w:rsidRDefault="00F346D1" w:rsidP="006E7AAD">
                                  <w:pPr>
                                    <w:jc w:val="center"/>
                                    <w:rPr>
                                      <w:sz w:val="18"/>
                                      <w:szCs w:val="18"/>
                                    </w:rPr>
                                  </w:pPr>
                                  <w:r w:rsidRPr="006E7AAD">
                                    <w:rPr>
                                      <w:sz w:val="18"/>
                                      <w:szCs w:val="18"/>
                                    </w:rPr>
                                    <w:t>Economie d’énergie par an</w:t>
                                  </w:r>
                                </w:p>
                                <w:p w:rsidR="00F346D1" w:rsidRPr="006E7AAD" w:rsidRDefault="00F346D1" w:rsidP="006E7AAD">
                                  <w:pPr>
                                    <w:jc w:val="center"/>
                                    <w:rPr>
                                      <w:sz w:val="18"/>
                                      <w:szCs w:val="18"/>
                                    </w:rPr>
                                  </w:pPr>
                                  <w:r w:rsidRPr="006E7AAD">
                                    <w:rPr>
                                      <w:sz w:val="18"/>
                                      <w:szCs w:val="18"/>
                                    </w:rPr>
                                    <w:t>(kWh)</w:t>
                                  </w:r>
                                </w:p>
                              </w:tc>
                              <w:tc>
                                <w:tcPr>
                                  <w:tcW w:w="2063" w:type="dxa"/>
                                  <w:shd w:val="clear" w:color="auto" w:fill="9BBB59" w:themeFill="accent3"/>
                                </w:tcPr>
                                <w:p w:rsidR="00F346D1" w:rsidRDefault="00F346D1" w:rsidP="006E7AAD">
                                  <w:pPr>
                                    <w:jc w:val="center"/>
                                    <w:rPr>
                                      <w:sz w:val="18"/>
                                      <w:szCs w:val="18"/>
                                    </w:rPr>
                                  </w:pPr>
                                </w:p>
                                <w:p w:rsidR="00F346D1" w:rsidRPr="006E7AAD" w:rsidRDefault="00F346D1" w:rsidP="006E7AAD">
                                  <w:pPr>
                                    <w:jc w:val="center"/>
                                    <w:rPr>
                                      <w:sz w:val="18"/>
                                      <w:szCs w:val="18"/>
                                    </w:rPr>
                                  </w:pPr>
                                  <w:r w:rsidRPr="006E7AAD">
                                    <w:rPr>
                                      <w:sz w:val="18"/>
                                      <w:szCs w:val="18"/>
                                    </w:rPr>
                                    <w:t>Amortissement/dépense</w:t>
                                  </w:r>
                                </w:p>
                              </w:tc>
                              <w:tc>
                                <w:tcPr>
                                  <w:tcW w:w="1178" w:type="dxa"/>
                                  <w:shd w:val="clear" w:color="auto" w:fill="9BBB59" w:themeFill="accent3"/>
                                </w:tcPr>
                                <w:p w:rsidR="00F346D1" w:rsidRDefault="00F346D1" w:rsidP="006E7AAD">
                                  <w:pPr>
                                    <w:jc w:val="center"/>
                                    <w:rPr>
                                      <w:sz w:val="18"/>
                                      <w:szCs w:val="18"/>
                                    </w:rPr>
                                  </w:pPr>
                                </w:p>
                                <w:p w:rsidR="00F346D1" w:rsidRPr="006E7AAD" w:rsidRDefault="00F346D1" w:rsidP="006E7AAD">
                                  <w:pPr>
                                    <w:jc w:val="center"/>
                                    <w:rPr>
                                      <w:sz w:val="18"/>
                                      <w:szCs w:val="18"/>
                                    </w:rPr>
                                  </w:pPr>
                                  <w:r w:rsidRPr="006E7AAD">
                                    <w:rPr>
                                      <w:sz w:val="18"/>
                                      <w:szCs w:val="18"/>
                                    </w:rPr>
                                    <w:t>Economie réalisée par € investi</w:t>
                                  </w:r>
                                </w:p>
                              </w:tc>
                            </w:tr>
                            <w:tr w:rsidR="00F346D1" w:rsidRPr="006E7AAD" w:rsidTr="00895A94">
                              <w:trPr>
                                <w:trHeight w:val="690"/>
                              </w:trPr>
                              <w:tc>
                                <w:tcPr>
                                  <w:tcW w:w="1357" w:type="dxa"/>
                                </w:tcPr>
                                <w:p w:rsidR="00F346D1" w:rsidRDefault="00F346D1" w:rsidP="006E7AAD">
                                  <w:pPr>
                                    <w:jc w:val="center"/>
                                    <w:rPr>
                                      <w:sz w:val="18"/>
                                      <w:szCs w:val="18"/>
                                    </w:rPr>
                                  </w:pPr>
                                </w:p>
                                <w:p w:rsidR="00F346D1" w:rsidRPr="006E7AAD" w:rsidRDefault="00F346D1" w:rsidP="006E7AAD">
                                  <w:pPr>
                                    <w:jc w:val="center"/>
                                    <w:rPr>
                                      <w:sz w:val="18"/>
                                      <w:szCs w:val="18"/>
                                    </w:rPr>
                                  </w:pPr>
                                  <w:r w:rsidRPr="006E7AAD">
                                    <w:rPr>
                                      <w:sz w:val="18"/>
                                      <w:szCs w:val="18"/>
                                    </w:rPr>
                                    <w:t>Photovoltaïque</w:t>
                                  </w:r>
                                </w:p>
                              </w:tc>
                              <w:tc>
                                <w:tcPr>
                                  <w:tcW w:w="1555" w:type="dxa"/>
                                </w:tcPr>
                                <w:p w:rsidR="00F346D1" w:rsidRDefault="00F346D1" w:rsidP="006E7AAD">
                                  <w:pPr>
                                    <w:jc w:val="center"/>
                                    <w:rPr>
                                      <w:sz w:val="18"/>
                                      <w:szCs w:val="18"/>
                                    </w:rPr>
                                  </w:pPr>
                                </w:p>
                                <w:p w:rsidR="00F346D1" w:rsidRPr="006E7AAD" w:rsidRDefault="00F346D1" w:rsidP="006E7AAD">
                                  <w:pPr>
                                    <w:jc w:val="center"/>
                                    <w:rPr>
                                      <w:sz w:val="18"/>
                                      <w:szCs w:val="18"/>
                                    </w:rPr>
                                  </w:pPr>
                                  <w:r w:rsidRPr="006E7AAD">
                                    <w:rPr>
                                      <w:sz w:val="18"/>
                                      <w:szCs w:val="18"/>
                                    </w:rPr>
                                    <w:t>19500</w:t>
                                  </w:r>
                                </w:p>
                              </w:tc>
                              <w:tc>
                                <w:tcPr>
                                  <w:tcW w:w="860" w:type="dxa"/>
                                </w:tcPr>
                                <w:p w:rsidR="00F346D1" w:rsidRDefault="00F346D1" w:rsidP="006E7AAD">
                                  <w:pPr>
                                    <w:jc w:val="center"/>
                                    <w:rPr>
                                      <w:sz w:val="18"/>
                                      <w:szCs w:val="18"/>
                                    </w:rPr>
                                  </w:pPr>
                                </w:p>
                                <w:p w:rsidR="00F346D1" w:rsidRPr="006E7AAD" w:rsidRDefault="00F346D1" w:rsidP="006E7AAD">
                                  <w:pPr>
                                    <w:jc w:val="center"/>
                                    <w:rPr>
                                      <w:sz w:val="18"/>
                                      <w:szCs w:val="18"/>
                                    </w:rPr>
                                  </w:pPr>
                                  <w:r w:rsidRPr="006E7AAD">
                                    <w:rPr>
                                      <w:sz w:val="18"/>
                                      <w:szCs w:val="18"/>
                                    </w:rPr>
                                    <w:t>4000</w:t>
                                  </w:r>
                                </w:p>
                              </w:tc>
                              <w:tc>
                                <w:tcPr>
                                  <w:tcW w:w="1296" w:type="dxa"/>
                                </w:tcPr>
                                <w:p w:rsidR="00F346D1" w:rsidRDefault="00F346D1" w:rsidP="006E7AAD">
                                  <w:pPr>
                                    <w:jc w:val="center"/>
                                    <w:rPr>
                                      <w:sz w:val="18"/>
                                      <w:szCs w:val="18"/>
                                    </w:rPr>
                                  </w:pPr>
                                </w:p>
                                <w:p w:rsidR="00F346D1" w:rsidRPr="006E7AAD" w:rsidRDefault="00F346D1" w:rsidP="006E7AAD">
                                  <w:pPr>
                                    <w:jc w:val="center"/>
                                    <w:rPr>
                                      <w:sz w:val="18"/>
                                      <w:szCs w:val="18"/>
                                    </w:rPr>
                                  </w:pPr>
                                  <w:r w:rsidRPr="006E7AAD">
                                    <w:rPr>
                                      <w:sz w:val="18"/>
                                      <w:szCs w:val="18"/>
                                    </w:rPr>
                                    <w:t>500</w:t>
                                  </w:r>
                                </w:p>
                              </w:tc>
                              <w:tc>
                                <w:tcPr>
                                  <w:tcW w:w="1087" w:type="dxa"/>
                                </w:tcPr>
                                <w:p w:rsidR="00F346D1" w:rsidRDefault="00F346D1" w:rsidP="006E7AAD">
                                  <w:pPr>
                                    <w:jc w:val="center"/>
                                    <w:rPr>
                                      <w:sz w:val="18"/>
                                      <w:szCs w:val="18"/>
                                    </w:rPr>
                                  </w:pPr>
                                </w:p>
                                <w:p w:rsidR="00F346D1" w:rsidRPr="006E7AAD" w:rsidRDefault="00F346D1" w:rsidP="006E7AAD">
                                  <w:pPr>
                                    <w:jc w:val="center"/>
                                    <w:rPr>
                                      <w:sz w:val="18"/>
                                      <w:szCs w:val="18"/>
                                    </w:rPr>
                                  </w:pPr>
                                  <w:r w:rsidRPr="006E7AAD">
                                    <w:rPr>
                                      <w:sz w:val="18"/>
                                      <w:szCs w:val="18"/>
                                    </w:rPr>
                                    <w:t>15000</w:t>
                                  </w:r>
                                </w:p>
                              </w:tc>
                              <w:tc>
                                <w:tcPr>
                                  <w:tcW w:w="1177" w:type="dxa"/>
                                </w:tcPr>
                                <w:p w:rsidR="00F346D1" w:rsidRDefault="00F346D1" w:rsidP="006E7AAD">
                                  <w:pPr>
                                    <w:jc w:val="center"/>
                                    <w:rPr>
                                      <w:sz w:val="18"/>
                                      <w:szCs w:val="18"/>
                                    </w:rPr>
                                  </w:pPr>
                                </w:p>
                                <w:p w:rsidR="00F346D1" w:rsidRPr="006E7AAD" w:rsidRDefault="00F346D1" w:rsidP="006E7AAD">
                                  <w:pPr>
                                    <w:jc w:val="center"/>
                                    <w:rPr>
                                      <w:sz w:val="18"/>
                                      <w:szCs w:val="18"/>
                                    </w:rPr>
                                  </w:pPr>
                                  <w:r w:rsidRPr="006E7AAD">
                                    <w:rPr>
                                      <w:sz w:val="18"/>
                                      <w:szCs w:val="18"/>
                                    </w:rPr>
                                    <w:t>2000</w:t>
                                  </w:r>
                                </w:p>
                              </w:tc>
                              <w:tc>
                                <w:tcPr>
                                  <w:tcW w:w="2063" w:type="dxa"/>
                                </w:tcPr>
                                <w:p w:rsidR="00F346D1" w:rsidRDefault="00F346D1" w:rsidP="006E7AAD">
                                  <w:pPr>
                                    <w:jc w:val="center"/>
                                    <w:rPr>
                                      <w:sz w:val="18"/>
                                      <w:szCs w:val="18"/>
                                    </w:rPr>
                                  </w:pPr>
                                </w:p>
                                <w:p w:rsidR="00F346D1" w:rsidRPr="006E7AAD" w:rsidRDefault="00F346D1" w:rsidP="006E7AAD">
                                  <w:pPr>
                                    <w:jc w:val="center"/>
                                    <w:rPr>
                                      <w:sz w:val="18"/>
                                      <w:szCs w:val="18"/>
                                    </w:rPr>
                                  </w:pPr>
                                  <w:r w:rsidRPr="006E7AAD">
                                    <w:rPr>
                                      <w:sz w:val="18"/>
                                      <w:szCs w:val="18"/>
                                    </w:rPr>
                                    <w:t>93 ans</w:t>
                                  </w:r>
                                </w:p>
                              </w:tc>
                              <w:tc>
                                <w:tcPr>
                                  <w:tcW w:w="1178" w:type="dxa"/>
                                </w:tcPr>
                                <w:p w:rsidR="00F346D1" w:rsidRDefault="00F346D1" w:rsidP="006E7AAD">
                                  <w:pPr>
                                    <w:jc w:val="center"/>
                                    <w:rPr>
                                      <w:sz w:val="18"/>
                                      <w:szCs w:val="18"/>
                                    </w:rPr>
                                  </w:pPr>
                                </w:p>
                                <w:p w:rsidR="00F346D1" w:rsidRDefault="00F346D1" w:rsidP="006E7AAD">
                                  <w:pPr>
                                    <w:jc w:val="center"/>
                                    <w:rPr>
                                      <w:sz w:val="18"/>
                                      <w:szCs w:val="18"/>
                                    </w:rPr>
                                  </w:pPr>
                                  <w:r w:rsidRPr="006E7AAD">
                                    <w:rPr>
                                      <w:sz w:val="18"/>
                                      <w:szCs w:val="18"/>
                                    </w:rPr>
                                    <w:t>0,1 kWh</w:t>
                                  </w:r>
                                </w:p>
                                <w:p w:rsidR="00F346D1" w:rsidRDefault="00F346D1" w:rsidP="006E7AAD">
                                  <w:pPr>
                                    <w:jc w:val="center"/>
                                    <w:rPr>
                                      <w:sz w:val="18"/>
                                      <w:szCs w:val="18"/>
                                    </w:rPr>
                                  </w:pPr>
                                </w:p>
                                <w:p w:rsidR="00F346D1" w:rsidRPr="006E7AAD" w:rsidRDefault="00F346D1" w:rsidP="006E7AAD">
                                  <w:pPr>
                                    <w:jc w:val="center"/>
                                    <w:rPr>
                                      <w:sz w:val="18"/>
                                      <w:szCs w:val="18"/>
                                    </w:rPr>
                                  </w:pPr>
                                </w:p>
                              </w:tc>
                            </w:tr>
                            <w:tr w:rsidR="00F346D1" w:rsidRPr="006E7AAD" w:rsidTr="00895A94">
                              <w:trPr>
                                <w:trHeight w:val="682"/>
                              </w:trPr>
                              <w:tc>
                                <w:tcPr>
                                  <w:tcW w:w="1357" w:type="dxa"/>
                                </w:tcPr>
                                <w:p w:rsidR="00F346D1" w:rsidRDefault="00F346D1" w:rsidP="006E7AAD">
                                  <w:pPr>
                                    <w:jc w:val="center"/>
                                    <w:rPr>
                                      <w:sz w:val="18"/>
                                      <w:szCs w:val="18"/>
                                    </w:rPr>
                                  </w:pPr>
                                </w:p>
                                <w:p w:rsidR="00F346D1" w:rsidRPr="006E7AAD" w:rsidRDefault="00F346D1" w:rsidP="006E7AAD">
                                  <w:pPr>
                                    <w:jc w:val="center"/>
                                    <w:rPr>
                                      <w:sz w:val="18"/>
                                      <w:szCs w:val="18"/>
                                    </w:rPr>
                                  </w:pPr>
                                  <w:r w:rsidRPr="006E7AAD">
                                    <w:rPr>
                                      <w:sz w:val="18"/>
                                      <w:szCs w:val="18"/>
                                    </w:rPr>
                                    <w:t>Isolation standard</w:t>
                                  </w:r>
                                </w:p>
                              </w:tc>
                              <w:tc>
                                <w:tcPr>
                                  <w:tcW w:w="1555" w:type="dxa"/>
                                </w:tcPr>
                                <w:p w:rsidR="00F346D1" w:rsidRDefault="00F346D1" w:rsidP="006E7AAD">
                                  <w:pPr>
                                    <w:jc w:val="center"/>
                                    <w:rPr>
                                      <w:sz w:val="18"/>
                                      <w:szCs w:val="18"/>
                                    </w:rPr>
                                  </w:pPr>
                                </w:p>
                                <w:p w:rsidR="00F346D1" w:rsidRPr="006E7AAD" w:rsidRDefault="00F346D1" w:rsidP="006E7AAD">
                                  <w:pPr>
                                    <w:jc w:val="center"/>
                                    <w:rPr>
                                      <w:sz w:val="18"/>
                                      <w:szCs w:val="18"/>
                                    </w:rPr>
                                  </w:pPr>
                                  <w:r w:rsidRPr="006E7AAD">
                                    <w:rPr>
                                      <w:sz w:val="18"/>
                                      <w:szCs w:val="18"/>
                                    </w:rPr>
                                    <w:t>12500</w:t>
                                  </w:r>
                                </w:p>
                              </w:tc>
                              <w:tc>
                                <w:tcPr>
                                  <w:tcW w:w="860" w:type="dxa"/>
                                </w:tcPr>
                                <w:p w:rsidR="00F346D1" w:rsidRDefault="00F346D1" w:rsidP="006E7AAD">
                                  <w:pPr>
                                    <w:jc w:val="center"/>
                                    <w:rPr>
                                      <w:sz w:val="18"/>
                                      <w:szCs w:val="18"/>
                                    </w:rPr>
                                  </w:pPr>
                                </w:p>
                                <w:p w:rsidR="00F346D1" w:rsidRPr="006E7AAD" w:rsidRDefault="00F346D1" w:rsidP="006E7AAD">
                                  <w:pPr>
                                    <w:jc w:val="center"/>
                                    <w:rPr>
                                      <w:sz w:val="18"/>
                                      <w:szCs w:val="18"/>
                                    </w:rPr>
                                  </w:pPr>
                                  <w:r w:rsidRPr="006E7AAD">
                                    <w:rPr>
                                      <w:sz w:val="18"/>
                                      <w:szCs w:val="18"/>
                                    </w:rPr>
                                    <w:t>2300</w:t>
                                  </w:r>
                                </w:p>
                              </w:tc>
                              <w:tc>
                                <w:tcPr>
                                  <w:tcW w:w="1296" w:type="dxa"/>
                                </w:tcPr>
                                <w:p w:rsidR="00F346D1" w:rsidRDefault="00F346D1" w:rsidP="006E7AAD">
                                  <w:pPr>
                                    <w:jc w:val="center"/>
                                    <w:rPr>
                                      <w:sz w:val="18"/>
                                      <w:szCs w:val="18"/>
                                    </w:rPr>
                                  </w:pPr>
                                </w:p>
                                <w:p w:rsidR="00F346D1" w:rsidRPr="006E7AAD" w:rsidRDefault="00F346D1" w:rsidP="006E7AAD">
                                  <w:pPr>
                                    <w:jc w:val="center"/>
                                    <w:rPr>
                                      <w:sz w:val="18"/>
                                      <w:szCs w:val="18"/>
                                    </w:rPr>
                                  </w:pPr>
                                  <w:r w:rsidRPr="006E7AAD">
                                    <w:rPr>
                                      <w:sz w:val="18"/>
                                      <w:szCs w:val="18"/>
                                    </w:rPr>
                                    <w:t>0</w:t>
                                  </w:r>
                                </w:p>
                              </w:tc>
                              <w:tc>
                                <w:tcPr>
                                  <w:tcW w:w="1087" w:type="dxa"/>
                                </w:tcPr>
                                <w:p w:rsidR="00F346D1" w:rsidRDefault="00F346D1" w:rsidP="006E7AAD">
                                  <w:pPr>
                                    <w:jc w:val="center"/>
                                    <w:rPr>
                                      <w:sz w:val="18"/>
                                      <w:szCs w:val="18"/>
                                    </w:rPr>
                                  </w:pPr>
                                </w:p>
                                <w:p w:rsidR="00F346D1" w:rsidRPr="006E7AAD" w:rsidRDefault="00F346D1" w:rsidP="006E7AAD">
                                  <w:pPr>
                                    <w:jc w:val="center"/>
                                    <w:rPr>
                                      <w:sz w:val="18"/>
                                      <w:szCs w:val="18"/>
                                    </w:rPr>
                                  </w:pPr>
                                  <w:r w:rsidRPr="006E7AAD">
                                    <w:rPr>
                                      <w:sz w:val="18"/>
                                      <w:szCs w:val="18"/>
                                    </w:rPr>
                                    <w:t>10200</w:t>
                                  </w:r>
                                </w:p>
                              </w:tc>
                              <w:tc>
                                <w:tcPr>
                                  <w:tcW w:w="1177" w:type="dxa"/>
                                </w:tcPr>
                                <w:p w:rsidR="00F346D1" w:rsidRDefault="00F346D1" w:rsidP="006E7AAD">
                                  <w:pPr>
                                    <w:jc w:val="center"/>
                                    <w:rPr>
                                      <w:sz w:val="18"/>
                                      <w:szCs w:val="18"/>
                                    </w:rPr>
                                  </w:pPr>
                                </w:p>
                                <w:p w:rsidR="00F346D1" w:rsidRPr="006E7AAD" w:rsidRDefault="00F346D1" w:rsidP="006E7AAD">
                                  <w:pPr>
                                    <w:jc w:val="center"/>
                                    <w:rPr>
                                      <w:sz w:val="18"/>
                                      <w:szCs w:val="18"/>
                                    </w:rPr>
                                  </w:pPr>
                                  <w:r w:rsidRPr="006E7AAD">
                                    <w:rPr>
                                      <w:sz w:val="18"/>
                                      <w:szCs w:val="18"/>
                                    </w:rPr>
                                    <w:t>14000</w:t>
                                  </w:r>
                                </w:p>
                              </w:tc>
                              <w:tc>
                                <w:tcPr>
                                  <w:tcW w:w="2063" w:type="dxa"/>
                                </w:tcPr>
                                <w:p w:rsidR="00F346D1" w:rsidRDefault="00F346D1" w:rsidP="006E7AAD">
                                  <w:pPr>
                                    <w:jc w:val="center"/>
                                    <w:rPr>
                                      <w:sz w:val="18"/>
                                      <w:szCs w:val="18"/>
                                    </w:rPr>
                                  </w:pPr>
                                </w:p>
                                <w:p w:rsidR="00F346D1" w:rsidRPr="006E7AAD" w:rsidRDefault="00F346D1" w:rsidP="006E7AAD">
                                  <w:pPr>
                                    <w:jc w:val="center"/>
                                    <w:rPr>
                                      <w:sz w:val="18"/>
                                      <w:szCs w:val="18"/>
                                    </w:rPr>
                                  </w:pPr>
                                  <w:r w:rsidRPr="006E7AAD">
                                    <w:rPr>
                                      <w:sz w:val="18"/>
                                      <w:szCs w:val="18"/>
                                    </w:rPr>
                                    <w:t>7 ans</w:t>
                                  </w:r>
                                </w:p>
                              </w:tc>
                              <w:tc>
                                <w:tcPr>
                                  <w:tcW w:w="1178" w:type="dxa"/>
                                </w:tcPr>
                                <w:p w:rsidR="00F346D1" w:rsidRDefault="00F346D1" w:rsidP="006E7AAD">
                                  <w:pPr>
                                    <w:jc w:val="center"/>
                                    <w:rPr>
                                      <w:sz w:val="18"/>
                                      <w:szCs w:val="18"/>
                                    </w:rPr>
                                  </w:pPr>
                                </w:p>
                                <w:p w:rsidR="00F346D1" w:rsidRDefault="00F346D1" w:rsidP="006E7AAD">
                                  <w:pPr>
                                    <w:jc w:val="center"/>
                                    <w:rPr>
                                      <w:sz w:val="18"/>
                                      <w:szCs w:val="18"/>
                                    </w:rPr>
                                  </w:pPr>
                                  <w:r w:rsidRPr="006E7AAD">
                                    <w:rPr>
                                      <w:sz w:val="18"/>
                                      <w:szCs w:val="18"/>
                                    </w:rPr>
                                    <w:t>1,14 kWh</w:t>
                                  </w:r>
                                </w:p>
                                <w:p w:rsidR="00F346D1" w:rsidRDefault="00F346D1" w:rsidP="006E7AAD">
                                  <w:pPr>
                                    <w:jc w:val="center"/>
                                    <w:rPr>
                                      <w:sz w:val="18"/>
                                      <w:szCs w:val="18"/>
                                    </w:rPr>
                                  </w:pPr>
                                </w:p>
                                <w:p w:rsidR="00F346D1" w:rsidRDefault="00F346D1" w:rsidP="006E7AAD">
                                  <w:pPr>
                                    <w:jc w:val="center"/>
                                    <w:rPr>
                                      <w:sz w:val="18"/>
                                      <w:szCs w:val="18"/>
                                    </w:rPr>
                                  </w:pPr>
                                </w:p>
                                <w:p w:rsidR="00F346D1" w:rsidRDefault="00F346D1" w:rsidP="006E7AAD">
                                  <w:pPr>
                                    <w:jc w:val="center"/>
                                    <w:rPr>
                                      <w:sz w:val="18"/>
                                      <w:szCs w:val="18"/>
                                    </w:rPr>
                                  </w:pPr>
                                </w:p>
                                <w:p w:rsidR="00F346D1" w:rsidRPr="006E7AAD" w:rsidRDefault="00F346D1" w:rsidP="006E7AAD">
                                  <w:pPr>
                                    <w:jc w:val="center"/>
                                    <w:rPr>
                                      <w:sz w:val="18"/>
                                      <w:szCs w:val="18"/>
                                    </w:rPr>
                                  </w:pPr>
                                </w:p>
                              </w:tc>
                            </w:tr>
                          </w:tbl>
                          <w:p w:rsidR="00F346D1" w:rsidRPr="00895A94" w:rsidRDefault="00F346D1" w:rsidP="00F346D1">
                            <w:pPr>
                              <w:jc w:val="right"/>
                              <w:rPr>
                                <w:i/>
                                <w:sz w:val="16"/>
                                <w:szCs w:val="16"/>
                              </w:rPr>
                            </w:pPr>
                            <w:r w:rsidRPr="00895A94">
                              <w:rPr>
                                <w:i/>
                                <w:sz w:val="16"/>
                                <w:szCs w:val="16"/>
                              </w:rPr>
                              <w:t xml:space="preserve">    Données 2011</w:t>
                            </w:r>
                          </w:p>
                          <w:p w:rsidR="00F346D1" w:rsidRPr="006E7AAD" w:rsidRDefault="00F346D1" w:rsidP="00F346D1">
                            <w:pPr>
                              <w:jc w:val="right"/>
                              <w:rPr>
                                <w:i/>
                                <w:sz w:val="16"/>
                                <w:szCs w:val="16"/>
                              </w:rPr>
                            </w:pPr>
                            <w:r w:rsidRPr="006E7AAD">
                              <w:rPr>
                                <w:i/>
                                <w:sz w:val="16"/>
                                <w:szCs w:val="16"/>
                              </w:rPr>
                              <w:t>Données 2011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0;width:528.75pt;height:190.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" fillcolor="#92d050" stroked="f">
                <v:fill opacity="34181f"/>
                <v:textbox>
                  <w:txbxContent>
                    <w:p w:rsidR="00F346D1" w:rsidRDefault="00F346D1" w:rsidP="00F346D1">
                      <w:pPr>
                        <w:rPr>
                          <w:sz w:val="22"/>
                          <w:szCs w:val="22"/>
                        </w:rPr>
                      </w:pPr>
                      <w:r w:rsidRPr="00981398">
                        <w:rPr>
                          <w:sz w:val="22"/>
                          <w:szCs w:val="22"/>
                        </w:rPr>
                        <w:t>Les aides gouvernementales sont-elles bien ciblées ?</w:t>
                      </w:r>
                    </w:p>
                    <w:p w:rsidR="00F346D1" w:rsidRDefault="00F346D1" w:rsidP="00F346D1">
                      <w:pPr>
                        <w:rPr>
                          <w:sz w:val="22"/>
                          <w:szCs w:val="22"/>
                        </w:rPr>
                      </w:pPr>
                    </w:p>
                    <w:tbl>
                      <w:tblPr>
                        <w:tblStyle w:val="Grilledutableau"/>
                        <w:tblW w:w="10573" w:type="dxa"/>
                        <w:tblLayout w:type="fixed"/>
                        <w:tblLook w:val="04A0" w:firstRow="1" w:lastRow="0" w:firstColumn="1" w:lastColumn="0" w:noHBand="0" w:noVBand="1"/>
                      </w:tblPr>
                      <w:tblGrid>
                        <w:gridCol w:w="1357"/>
                        <w:gridCol w:w="1555"/>
                        <w:gridCol w:w="860"/>
                        <w:gridCol w:w="1296"/>
                        <w:gridCol w:w="1087"/>
                        <w:gridCol w:w="1177"/>
                        <w:gridCol w:w="2063"/>
                        <w:gridCol w:w="1178"/>
                      </w:tblGrid>
                      <w:tr w:rsidR="00F346D1" w:rsidRPr="006E7AAD" w:rsidTr="00895A94">
                        <w:trPr>
                          <w:trHeight w:val="709"/>
                        </w:trPr>
                        <w:tc>
                          <w:tcPr>
                            <w:tcW w:w="1357" w:type="dxa"/>
                            <w:shd w:val="clear" w:color="auto" w:fill="9BBB59" w:themeFill="accent3"/>
                          </w:tcPr>
                          <w:p w:rsidR="00F346D1" w:rsidRDefault="00F346D1" w:rsidP="006E7AAD">
                            <w:pPr>
                              <w:jc w:val="center"/>
                              <w:rPr>
                                <w:sz w:val="18"/>
                                <w:szCs w:val="18"/>
                              </w:rPr>
                            </w:pPr>
                          </w:p>
                          <w:p w:rsidR="00F346D1" w:rsidRPr="006E7AAD" w:rsidRDefault="00F346D1" w:rsidP="006E7AAD">
                            <w:pPr>
                              <w:jc w:val="center"/>
                              <w:rPr>
                                <w:sz w:val="18"/>
                                <w:szCs w:val="18"/>
                              </w:rPr>
                            </w:pPr>
                            <w:r w:rsidRPr="006E7AAD">
                              <w:rPr>
                                <w:sz w:val="18"/>
                                <w:szCs w:val="18"/>
                              </w:rPr>
                              <w:t>Travaux</w:t>
                            </w:r>
                          </w:p>
                        </w:tc>
                        <w:tc>
                          <w:tcPr>
                            <w:tcW w:w="1555" w:type="dxa"/>
                            <w:shd w:val="clear" w:color="auto" w:fill="9BBB59" w:themeFill="accent3"/>
                          </w:tcPr>
                          <w:p w:rsidR="00F346D1" w:rsidRDefault="00F346D1" w:rsidP="006E7AAD">
                            <w:pPr>
                              <w:jc w:val="center"/>
                              <w:rPr>
                                <w:sz w:val="18"/>
                                <w:szCs w:val="18"/>
                              </w:rPr>
                            </w:pPr>
                          </w:p>
                          <w:p w:rsidR="00F346D1" w:rsidRPr="006E7AAD" w:rsidRDefault="00F346D1" w:rsidP="006E7AAD">
                            <w:pPr>
                              <w:jc w:val="center"/>
                              <w:rPr>
                                <w:sz w:val="18"/>
                                <w:szCs w:val="18"/>
                              </w:rPr>
                            </w:pPr>
                            <w:r w:rsidRPr="006E7AAD">
                              <w:rPr>
                                <w:sz w:val="18"/>
                                <w:szCs w:val="18"/>
                              </w:rPr>
                              <w:t>Investissement</w:t>
                            </w:r>
                            <w:r>
                              <w:rPr>
                                <w:sz w:val="18"/>
                                <w:szCs w:val="18"/>
                              </w:rPr>
                              <w:t xml:space="preserve"> </w:t>
                            </w:r>
                            <w:r w:rsidRPr="006E7AAD">
                              <w:rPr>
                                <w:sz w:val="18"/>
                                <w:szCs w:val="18"/>
                              </w:rPr>
                              <w:t>(€)</w:t>
                            </w:r>
                          </w:p>
                          <w:p w:rsidR="00F346D1" w:rsidRPr="006E7AAD" w:rsidRDefault="00F346D1" w:rsidP="006E7AAD">
                            <w:pPr>
                              <w:jc w:val="center"/>
                              <w:rPr>
                                <w:sz w:val="18"/>
                                <w:szCs w:val="18"/>
                              </w:rPr>
                            </w:pPr>
                          </w:p>
                        </w:tc>
                        <w:tc>
                          <w:tcPr>
                            <w:tcW w:w="860" w:type="dxa"/>
                            <w:shd w:val="clear" w:color="auto" w:fill="9BBB59" w:themeFill="accent3"/>
                          </w:tcPr>
                          <w:p w:rsidR="00F346D1" w:rsidRDefault="00F346D1" w:rsidP="006E7AAD">
                            <w:pPr>
                              <w:jc w:val="center"/>
                              <w:rPr>
                                <w:sz w:val="18"/>
                                <w:szCs w:val="18"/>
                              </w:rPr>
                            </w:pPr>
                          </w:p>
                          <w:p w:rsidR="00F346D1" w:rsidRPr="006E7AAD" w:rsidRDefault="00F346D1" w:rsidP="006E7AAD">
                            <w:pPr>
                              <w:jc w:val="center"/>
                              <w:rPr>
                                <w:sz w:val="18"/>
                                <w:szCs w:val="18"/>
                              </w:rPr>
                            </w:pPr>
                            <w:r w:rsidRPr="006E7AAD">
                              <w:rPr>
                                <w:sz w:val="18"/>
                                <w:szCs w:val="18"/>
                              </w:rPr>
                              <w:t>Crédit d’impôt (€)</w:t>
                            </w:r>
                          </w:p>
                        </w:tc>
                        <w:tc>
                          <w:tcPr>
                            <w:tcW w:w="1296" w:type="dxa"/>
                            <w:shd w:val="clear" w:color="auto" w:fill="9BBB59" w:themeFill="accent3"/>
                          </w:tcPr>
                          <w:p w:rsidR="00F346D1" w:rsidRDefault="00F346D1" w:rsidP="006E7AAD">
                            <w:pPr>
                              <w:jc w:val="center"/>
                              <w:rPr>
                                <w:sz w:val="18"/>
                                <w:szCs w:val="18"/>
                              </w:rPr>
                            </w:pPr>
                          </w:p>
                          <w:p w:rsidR="00F346D1" w:rsidRPr="006E7AAD" w:rsidRDefault="00F346D1" w:rsidP="006E7AAD">
                            <w:pPr>
                              <w:jc w:val="center"/>
                              <w:rPr>
                                <w:sz w:val="18"/>
                                <w:szCs w:val="18"/>
                              </w:rPr>
                            </w:pPr>
                            <w:r w:rsidRPr="006E7AAD">
                              <w:rPr>
                                <w:sz w:val="18"/>
                                <w:szCs w:val="18"/>
                              </w:rPr>
                              <w:t>Subvention</w:t>
                            </w:r>
                            <w:r>
                              <w:rPr>
                                <w:sz w:val="18"/>
                                <w:szCs w:val="18"/>
                              </w:rPr>
                              <w:t xml:space="preserve"> </w:t>
                            </w:r>
                            <w:r w:rsidRPr="006E7AAD">
                              <w:rPr>
                                <w:sz w:val="18"/>
                                <w:szCs w:val="18"/>
                              </w:rPr>
                              <w:t>(€)</w:t>
                            </w:r>
                          </w:p>
                        </w:tc>
                        <w:tc>
                          <w:tcPr>
                            <w:tcW w:w="1087" w:type="dxa"/>
                            <w:shd w:val="clear" w:color="auto" w:fill="9BBB59" w:themeFill="accent3"/>
                          </w:tcPr>
                          <w:p w:rsidR="00F346D1" w:rsidRDefault="00F346D1" w:rsidP="006E7AAD">
                            <w:pPr>
                              <w:jc w:val="center"/>
                              <w:rPr>
                                <w:sz w:val="18"/>
                                <w:szCs w:val="18"/>
                              </w:rPr>
                            </w:pPr>
                          </w:p>
                          <w:p w:rsidR="00F346D1" w:rsidRPr="006E7AAD" w:rsidRDefault="00F346D1" w:rsidP="006E7AAD">
                            <w:pPr>
                              <w:jc w:val="center"/>
                              <w:rPr>
                                <w:sz w:val="18"/>
                                <w:szCs w:val="18"/>
                              </w:rPr>
                            </w:pPr>
                            <w:r w:rsidRPr="006E7AAD">
                              <w:rPr>
                                <w:sz w:val="18"/>
                                <w:szCs w:val="18"/>
                              </w:rPr>
                              <w:t>Dépense</w:t>
                            </w:r>
                            <w:r>
                              <w:rPr>
                                <w:sz w:val="18"/>
                                <w:szCs w:val="18"/>
                              </w:rPr>
                              <w:t xml:space="preserve"> </w:t>
                            </w:r>
                            <w:r w:rsidRPr="006E7AAD">
                              <w:rPr>
                                <w:sz w:val="18"/>
                                <w:szCs w:val="18"/>
                              </w:rPr>
                              <w:t>(€)</w:t>
                            </w:r>
                          </w:p>
                        </w:tc>
                        <w:tc>
                          <w:tcPr>
                            <w:tcW w:w="1177" w:type="dxa"/>
                            <w:shd w:val="clear" w:color="auto" w:fill="9BBB59" w:themeFill="accent3"/>
                          </w:tcPr>
                          <w:p w:rsidR="00F346D1" w:rsidRPr="006E7AAD" w:rsidRDefault="00F346D1" w:rsidP="006E7AAD">
                            <w:pPr>
                              <w:jc w:val="center"/>
                              <w:rPr>
                                <w:sz w:val="18"/>
                                <w:szCs w:val="18"/>
                              </w:rPr>
                            </w:pPr>
                            <w:r w:rsidRPr="006E7AAD">
                              <w:rPr>
                                <w:sz w:val="18"/>
                                <w:szCs w:val="18"/>
                              </w:rPr>
                              <w:t>Economie d’énergie par an</w:t>
                            </w:r>
                          </w:p>
                          <w:p w:rsidR="00F346D1" w:rsidRPr="006E7AAD" w:rsidRDefault="00F346D1" w:rsidP="006E7AAD">
                            <w:pPr>
                              <w:jc w:val="center"/>
                              <w:rPr>
                                <w:sz w:val="18"/>
                                <w:szCs w:val="18"/>
                              </w:rPr>
                            </w:pPr>
                            <w:r w:rsidRPr="006E7AAD">
                              <w:rPr>
                                <w:sz w:val="18"/>
                                <w:szCs w:val="18"/>
                              </w:rPr>
                              <w:t>(kWh)</w:t>
                            </w:r>
                          </w:p>
                        </w:tc>
                        <w:tc>
                          <w:tcPr>
                            <w:tcW w:w="2063" w:type="dxa"/>
                            <w:shd w:val="clear" w:color="auto" w:fill="9BBB59" w:themeFill="accent3"/>
                          </w:tcPr>
                          <w:p w:rsidR="00F346D1" w:rsidRDefault="00F346D1" w:rsidP="006E7AAD">
                            <w:pPr>
                              <w:jc w:val="center"/>
                              <w:rPr>
                                <w:sz w:val="18"/>
                                <w:szCs w:val="18"/>
                              </w:rPr>
                            </w:pPr>
                          </w:p>
                          <w:p w:rsidR="00F346D1" w:rsidRPr="006E7AAD" w:rsidRDefault="00F346D1" w:rsidP="006E7AAD">
                            <w:pPr>
                              <w:jc w:val="center"/>
                              <w:rPr>
                                <w:sz w:val="18"/>
                                <w:szCs w:val="18"/>
                              </w:rPr>
                            </w:pPr>
                            <w:r w:rsidRPr="006E7AAD">
                              <w:rPr>
                                <w:sz w:val="18"/>
                                <w:szCs w:val="18"/>
                              </w:rPr>
                              <w:t>Amortissement/dépense</w:t>
                            </w:r>
                          </w:p>
                        </w:tc>
                        <w:tc>
                          <w:tcPr>
                            <w:tcW w:w="1178" w:type="dxa"/>
                            <w:shd w:val="clear" w:color="auto" w:fill="9BBB59" w:themeFill="accent3"/>
                          </w:tcPr>
                          <w:p w:rsidR="00F346D1" w:rsidRDefault="00F346D1" w:rsidP="006E7AAD">
                            <w:pPr>
                              <w:jc w:val="center"/>
                              <w:rPr>
                                <w:sz w:val="18"/>
                                <w:szCs w:val="18"/>
                              </w:rPr>
                            </w:pPr>
                          </w:p>
                          <w:p w:rsidR="00F346D1" w:rsidRPr="006E7AAD" w:rsidRDefault="00F346D1" w:rsidP="006E7AAD">
                            <w:pPr>
                              <w:jc w:val="center"/>
                              <w:rPr>
                                <w:sz w:val="18"/>
                                <w:szCs w:val="18"/>
                              </w:rPr>
                            </w:pPr>
                            <w:r w:rsidRPr="006E7AAD">
                              <w:rPr>
                                <w:sz w:val="18"/>
                                <w:szCs w:val="18"/>
                              </w:rPr>
                              <w:t>Economie réalisée par € investi</w:t>
                            </w:r>
                          </w:p>
                        </w:tc>
                      </w:tr>
                      <w:tr w:rsidR="00F346D1" w:rsidRPr="006E7AAD" w:rsidTr="00895A94">
                        <w:trPr>
                          <w:trHeight w:val="690"/>
                        </w:trPr>
                        <w:tc>
                          <w:tcPr>
                            <w:tcW w:w="1357" w:type="dxa"/>
                          </w:tcPr>
                          <w:p w:rsidR="00F346D1" w:rsidRDefault="00F346D1" w:rsidP="006E7AAD">
                            <w:pPr>
                              <w:jc w:val="center"/>
                              <w:rPr>
                                <w:sz w:val="18"/>
                                <w:szCs w:val="18"/>
                              </w:rPr>
                            </w:pPr>
                          </w:p>
                          <w:p w:rsidR="00F346D1" w:rsidRPr="006E7AAD" w:rsidRDefault="00F346D1" w:rsidP="006E7AAD">
                            <w:pPr>
                              <w:jc w:val="center"/>
                              <w:rPr>
                                <w:sz w:val="18"/>
                                <w:szCs w:val="18"/>
                              </w:rPr>
                            </w:pPr>
                            <w:r w:rsidRPr="006E7AAD">
                              <w:rPr>
                                <w:sz w:val="18"/>
                                <w:szCs w:val="18"/>
                              </w:rPr>
                              <w:t>Photovoltaïque</w:t>
                            </w:r>
                          </w:p>
                        </w:tc>
                        <w:tc>
                          <w:tcPr>
                            <w:tcW w:w="1555" w:type="dxa"/>
                          </w:tcPr>
                          <w:p w:rsidR="00F346D1" w:rsidRDefault="00F346D1" w:rsidP="006E7AAD">
                            <w:pPr>
                              <w:jc w:val="center"/>
                              <w:rPr>
                                <w:sz w:val="18"/>
                                <w:szCs w:val="18"/>
                              </w:rPr>
                            </w:pPr>
                          </w:p>
                          <w:p w:rsidR="00F346D1" w:rsidRPr="006E7AAD" w:rsidRDefault="00F346D1" w:rsidP="006E7AAD">
                            <w:pPr>
                              <w:jc w:val="center"/>
                              <w:rPr>
                                <w:sz w:val="18"/>
                                <w:szCs w:val="18"/>
                              </w:rPr>
                            </w:pPr>
                            <w:r w:rsidRPr="006E7AAD">
                              <w:rPr>
                                <w:sz w:val="18"/>
                                <w:szCs w:val="18"/>
                              </w:rPr>
                              <w:t>19500</w:t>
                            </w:r>
                          </w:p>
                        </w:tc>
                        <w:tc>
                          <w:tcPr>
                            <w:tcW w:w="860" w:type="dxa"/>
                          </w:tcPr>
                          <w:p w:rsidR="00F346D1" w:rsidRDefault="00F346D1" w:rsidP="006E7AAD">
                            <w:pPr>
                              <w:jc w:val="center"/>
                              <w:rPr>
                                <w:sz w:val="18"/>
                                <w:szCs w:val="18"/>
                              </w:rPr>
                            </w:pPr>
                          </w:p>
                          <w:p w:rsidR="00F346D1" w:rsidRPr="006E7AAD" w:rsidRDefault="00F346D1" w:rsidP="006E7AAD">
                            <w:pPr>
                              <w:jc w:val="center"/>
                              <w:rPr>
                                <w:sz w:val="18"/>
                                <w:szCs w:val="18"/>
                              </w:rPr>
                            </w:pPr>
                            <w:r w:rsidRPr="006E7AAD">
                              <w:rPr>
                                <w:sz w:val="18"/>
                                <w:szCs w:val="18"/>
                              </w:rPr>
                              <w:t>4000</w:t>
                            </w:r>
                          </w:p>
                        </w:tc>
                        <w:tc>
                          <w:tcPr>
                            <w:tcW w:w="1296" w:type="dxa"/>
                          </w:tcPr>
                          <w:p w:rsidR="00F346D1" w:rsidRDefault="00F346D1" w:rsidP="006E7AAD">
                            <w:pPr>
                              <w:jc w:val="center"/>
                              <w:rPr>
                                <w:sz w:val="18"/>
                                <w:szCs w:val="18"/>
                              </w:rPr>
                            </w:pPr>
                          </w:p>
                          <w:p w:rsidR="00F346D1" w:rsidRPr="006E7AAD" w:rsidRDefault="00F346D1" w:rsidP="006E7AAD">
                            <w:pPr>
                              <w:jc w:val="center"/>
                              <w:rPr>
                                <w:sz w:val="18"/>
                                <w:szCs w:val="18"/>
                              </w:rPr>
                            </w:pPr>
                            <w:r w:rsidRPr="006E7AAD">
                              <w:rPr>
                                <w:sz w:val="18"/>
                                <w:szCs w:val="18"/>
                              </w:rPr>
                              <w:t>500</w:t>
                            </w:r>
                          </w:p>
                        </w:tc>
                        <w:tc>
                          <w:tcPr>
                            <w:tcW w:w="1087" w:type="dxa"/>
                          </w:tcPr>
                          <w:p w:rsidR="00F346D1" w:rsidRDefault="00F346D1" w:rsidP="006E7AAD">
                            <w:pPr>
                              <w:jc w:val="center"/>
                              <w:rPr>
                                <w:sz w:val="18"/>
                                <w:szCs w:val="18"/>
                              </w:rPr>
                            </w:pPr>
                          </w:p>
                          <w:p w:rsidR="00F346D1" w:rsidRPr="006E7AAD" w:rsidRDefault="00F346D1" w:rsidP="006E7AAD">
                            <w:pPr>
                              <w:jc w:val="center"/>
                              <w:rPr>
                                <w:sz w:val="18"/>
                                <w:szCs w:val="18"/>
                              </w:rPr>
                            </w:pPr>
                            <w:r w:rsidRPr="006E7AAD">
                              <w:rPr>
                                <w:sz w:val="18"/>
                                <w:szCs w:val="18"/>
                              </w:rPr>
                              <w:t>15000</w:t>
                            </w:r>
                          </w:p>
                        </w:tc>
                        <w:tc>
                          <w:tcPr>
                            <w:tcW w:w="1177" w:type="dxa"/>
                          </w:tcPr>
                          <w:p w:rsidR="00F346D1" w:rsidRDefault="00F346D1" w:rsidP="006E7AAD">
                            <w:pPr>
                              <w:jc w:val="center"/>
                              <w:rPr>
                                <w:sz w:val="18"/>
                                <w:szCs w:val="18"/>
                              </w:rPr>
                            </w:pPr>
                          </w:p>
                          <w:p w:rsidR="00F346D1" w:rsidRPr="006E7AAD" w:rsidRDefault="00F346D1" w:rsidP="006E7AAD">
                            <w:pPr>
                              <w:jc w:val="center"/>
                              <w:rPr>
                                <w:sz w:val="18"/>
                                <w:szCs w:val="18"/>
                              </w:rPr>
                            </w:pPr>
                            <w:r w:rsidRPr="006E7AAD">
                              <w:rPr>
                                <w:sz w:val="18"/>
                                <w:szCs w:val="18"/>
                              </w:rPr>
                              <w:t>2000</w:t>
                            </w:r>
                          </w:p>
                        </w:tc>
                        <w:tc>
                          <w:tcPr>
                            <w:tcW w:w="2063" w:type="dxa"/>
                          </w:tcPr>
                          <w:p w:rsidR="00F346D1" w:rsidRDefault="00F346D1" w:rsidP="006E7AAD">
                            <w:pPr>
                              <w:jc w:val="center"/>
                              <w:rPr>
                                <w:sz w:val="18"/>
                                <w:szCs w:val="18"/>
                              </w:rPr>
                            </w:pPr>
                          </w:p>
                          <w:p w:rsidR="00F346D1" w:rsidRPr="006E7AAD" w:rsidRDefault="00F346D1" w:rsidP="006E7AAD">
                            <w:pPr>
                              <w:jc w:val="center"/>
                              <w:rPr>
                                <w:sz w:val="18"/>
                                <w:szCs w:val="18"/>
                              </w:rPr>
                            </w:pPr>
                            <w:r w:rsidRPr="006E7AAD">
                              <w:rPr>
                                <w:sz w:val="18"/>
                                <w:szCs w:val="18"/>
                              </w:rPr>
                              <w:t>93 ans</w:t>
                            </w:r>
                          </w:p>
                        </w:tc>
                        <w:tc>
                          <w:tcPr>
                            <w:tcW w:w="1178" w:type="dxa"/>
                          </w:tcPr>
                          <w:p w:rsidR="00F346D1" w:rsidRDefault="00F346D1" w:rsidP="006E7AAD">
                            <w:pPr>
                              <w:jc w:val="center"/>
                              <w:rPr>
                                <w:sz w:val="18"/>
                                <w:szCs w:val="18"/>
                              </w:rPr>
                            </w:pPr>
                          </w:p>
                          <w:p w:rsidR="00F346D1" w:rsidRDefault="00F346D1" w:rsidP="006E7AAD">
                            <w:pPr>
                              <w:jc w:val="center"/>
                              <w:rPr>
                                <w:sz w:val="18"/>
                                <w:szCs w:val="18"/>
                              </w:rPr>
                            </w:pPr>
                            <w:r w:rsidRPr="006E7AAD">
                              <w:rPr>
                                <w:sz w:val="18"/>
                                <w:szCs w:val="18"/>
                              </w:rPr>
                              <w:t>0,1 kWh</w:t>
                            </w:r>
                          </w:p>
                          <w:p w:rsidR="00F346D1" w:rsidRDefault="00F346D1" w:rsidP="006E7AAD">
                            <w:pPr>
                              <w:jc w:val="center"/>
                              <w:rPr>
                                <w:sz w:val="18"/>
                                <w:szCs w:val="18"/>
                              </w:rPr>
                            </w:pPr>
                          </w:p>
                          <w:p w:rsidR="00F346D1" w:rsidRPr="006E7AAD" w:rsidRDefault="00F346D1" w:rsidP="006E7AAD">
                            <w:pPr>
                              <w:jc w:val="center"/>
                              <w:rPr>
                                <w:sz w:val="18"/>
                                <w:szCs w:val="18"/>
                              </w:rPr>
                            </w:pPr>
                          </w:p>
                        </w:tc>
                      </w:tr>
                      <w:tr w:rsidR="00F346D1" w:rsidRPr="006E7AAD" w:rsidTr="00895A94">
                        <w:trPr>
                          <w:trHeight w:val="682"/>
                        </w:trPr>
                        <w:tc>
                          <w:tcPr>
                            <w:tcW w:w="1357" w:type="dxa"/>
                          </w:tcPr>
                          <w:p w:rsidR="00F346D1" w:rsidRDefault="00F346D1" w:rsidP="006E7AAD">
                            <w:pPr>
                              <w:jc w:val="center"/>
                              <w:rPr>
                                <w:sz w:val="18"/>
                                <w:szCs w:val="18"/>
                              </w:rPr>
                            </w:pPr>
                          </w:p>
                          <w:p w:rsidR="00F346D1" w:rsidRPr="006E7AAD" w:rsidRDefault="00F346D1" w:rsidP="006E7AAD">
                            <w:pPr>
                              <w:jc w:val="center"/>
                              <w:rPr>
                                <w:sz w:val="18"/>
                                <w:szCs w:val="18"/>
                              </w:rPr>
                            </w:pPr>
                            <w:r w:rsidRPr="006E7AAD">
                              <w:rPr>
                                <w:sz w:val="18"/>
                                <w:szCs w:val="18"/>
                              </w:rPr>
                              <w:t>Isolation standard</w:t>
                            </w:r>
                          </w:p>
                        </w:tc>
                        <w:tc>
                          <w:tcPr>
                            <w:tcW w:w="1555" w:type="dxa"/>
                          </w:tcPr>
                          <w:p w:rsidR="00F346D1" w:rsidRDefault="00F346D1" w:rsidP="006E7AAD">
                            <w:pPr>
                              <w:jc w:val="center"/>
                              <w:rPr>
                                <w:sz w:val="18"/>
                                <w:szCs w:val="18"/>
                              </w:rPr>
                            </w:pPr>
                          </w:p>
                          <w:p w:rsidR="00F346D1" w:rsidRPr="006E7AAD" w:rsidRDefault="00F346D1" w:rsidP="006E7AAD">
                            <w:pPr>
                              <w:jc w:val="center"/>
                              <w:rPr>
                                <w:sz w:val="18"/>
                                <w:szCs w:val="18"/>
                              </w:rPr>
                            </w:pPr>
                            <w:r w:rsidRPr="006E7AAD">
                              <w:rPr>
                                <w:sz w:val="18"/>
                                <w:szCs w:val="18"/>
                              </w:rPr>
                              <w:t>12500</w:t>
                            </w:r>
                          </w:p>
                        </w:tc>
                        <w:tc>
                          <w:tcPr>
                            <w:tcW w:w="860" w:type="dxa"/>
                          </w:tcPr>
                          <w:p w:rsidR="00F346D1" w:rsidRDefault="00F346D1" w:rsidP="006E7AAD">
                            <w:pPr>
                              <w:jc w:val="center"/>
                              <w:rPr>
                                <w:sz w:val="18"/>
                                <w:szCs w:val="18"/>
                              </w:rPr>
                            </w:pPr>
                          </w:p>
                          <w:p w:rsidR="00F346D1" w:rsidRPr="006E7AAD" w:rsidRDefault="00F346D1" w:rsidP="006E7AAD">
                            <w:pPr>
                              <w:jc w:val="center"/>
                              <w:rPr>
                                <w:sz w:val="18"/>
                                <w:szCs w:val="18"/>
                              </w:rPr>
                            </w:pPr>
                            <w:r w:rsidRPr="006E7AAD">
                              <w:rPr>
                                <w:sz w:val="18"/>
                                <w:szCs w:val="18"/>
                              </w:rPr>
                              <w:t>2300</w:t>
                            </w:r>
                          </w:p>
                        </w:tc>
                        <w:tc>
                          <w:tcPr>
                            <w:tcW w:w="1296" w:type="dxa"/>
                          </w:tcPr>
                          <w:p w:rsidR="00F346D1" w:rsidRDefault="00F346D1" w:rsidP="006E7AAD">
                            <w:pPr>
                              <w:jc w:val="center"/>
                              <w:rPr>
                                <w:sz w:val="18"/>
                                <w:szCs w:val="18"/>
                              </w:rPr>
                            </w:pPr>
                          </w:p>
                          <w:p w:rsidR="00F346D1" w:rsidRPr="006E7AAD" w:rsidRDefault="00F346D1" w:rsidP="006E7AAD">
                            <w:pPr>
                              <w:jc w:val="center"/>
                              <w:rPr>
                                <w:sz w:val="18"/>
                                <w:szCs w:val="18"/>
                              </w:rPr>
                            </w:pPr>
                            <w:r w:rsidRPr="006E7AAD">
                              <w:rPr>
                                <w:sz w:val="18"/>
                                <w:szCs w:val="18"/>
                              </w:rPr>
                              <w:t>0</w:t>
                            </w:r>
                          </w:p>
                        </w:tc>
                        <w:tc>
                          <w:tcPr>
                            <w:tcW w:w="1087" w:type="dxa"/>
                          </w:tcPr>
                          <w:p w:rsidR="00F346D1" w:rsidRDefault="00F346D1" w:rsidP="006E7AAD">
                            <w:pPr>
                              <w:jc w:val="center"/>
                              <w:rPr>
                                <w:sz w:val="18"/>
                                <w:szCs w:val="18"/>
                              </w:rPr>
                            </w:pPr>
                          </w:p>
                          <w:p w:rsidR="00F346D1" w:rsidRPr="006E7AAD" w:rsidRDefault="00F346D1" w:rsidP="006E7AAD">
                            <w:pPr>
                              <w:jc w:val="center"/>
                              <w:rPr>
                                <w:sz w:val="18"/>
                                <w:szCs w:val="18"/>
                              </w:rPr>
                            </w:pPr>
                            <w:r w:rsidRPr="006E7AAD">
                              <w:rPr>
                                <w:sz w:val="18"/>
                                <w:szCs w:val="18"/>
                              </w:rPr>
                              <w:t>10200</w:t>
                            </w:r>
                          </w:p>
                        </w:tc>
                        <w:tc>
                          <w:tcPr>
                            <w:tcW w:w="1177" w:type="dxa"/>
                          </w:tcPr>
                          <w:p w:rsidR="00F346D1" w:rsidRDefault="00F346D1" w:rsidP="006E7AAD">
                            <w:pPr>
                              <w:jc w:val="center"/>
                              <w:rPr>
                                <w:sz w:val="18"/>
                                <w:szCs w:val="18"/>
                              </w:rPr>
                            </w:pPr>
                          </w:p>
                          <w:p w:rsidR="00F346D1" w:rsidRPr="006E7AAD" w:rsidRDefault="00F346D1" w:rsidP="006E7AAD">
                            <w:pPr>
                              <w:jc w:val="center"/>
                              <w:rPr>
                                <w:sz w:val="18"/>
                                <w:szCs w:val="18"/>
                              </w:rPr>
                            </w:pPr>
                            <w:r w:rsidRPr="006E7AAD">
                              <w:rPr>
                                <w:sz w:val="18"/>
                                <w:szCs w:val="18"/>
                              </w:rPr>
                              <w:t>14000</w:t>
                            </w:r>
                          </w:p>
                        </w:tc>
                        <w:tc>
                          <w:tcPr>
                            <w:tcW w:w="2063" w:type="dxa"/>
                          </w:tcPr>
                          <w:p w:rsidR="00F346D1" w:rsidRDefault="00F346D1" w:rsidP="006E7AAD">
                            <w:pPr>
                              <w:jc w:val="center"/>
                              <w:rPr>
                                <w:sz w:val="18"/>
                                <w:szCs w:val="18"/>
                              </w:rPr>
                            </w:pPr>
                          </w:p>
                          <w:p w:rsidR="00F346D1" w:rsidRPr="006E7AAD" w:rsidRDefault="00F346D1" w:rsidP="006E7AAD">
                            <w:pPr>
                              <w:jc w:val="center"/>
                              <w:rPr>
                                <w:sz w:val="18"/>
                                <w:szCs w:val="18"/>
                              </w:rPr>
                            </w:pPr>
                            <w:r w:rsidRPr="006E7AAD">
                              <w:rPr>
                                <w:sz w:val="18"/>
                                <w:szCs w:val="18"/>
                              </w:rPr>
                              <w:t>7 ans</w:t>
                            </w:r>
                          </w:p>
                        </w:tc>
                        <w:tc>
                          <w:tcPr>
                            <w:tcW w:w="1178" w:type="dxa"/>
                          </w:tcPr>
                          <w:p w:rsidR="00F346D1" w:rsidRDefault="00F346D1" w:rsidP="006E7AAD">
                            <w:pPr>
                              <w:jc w:val="center"/>
                              <w:rPr>
                                <w:sz w:val="18"/>
                                <w:szCs w:val="18"/>
                              </w:rPr>
                            </w:pPr>
                          </w:p>
                          <w:p w:rsidR="00F346D1" w:rsidRDefault="00F346D1" w:rsidP="006E7AAD">
                            <w:pPr>
                              <w:jc w:val="center"/>
                              <w:rPr>
                                <w:sz w:val="18"/>
                                <w:szCs w:val="18"/>
                              </w:rPr>
                            </w:pPr>
                            <w:r w:rsidRPr="006E7AAD">
                              <w:rPr>
                                <w:sz w:val="18"/>
                                <w:szCs w:val="18"/>
                              </w:rPr>
                              <w:t>1,14 kWh</w:t>
                            </w:r>
                          </w:p>
                          <w:p w:rsidR="00F346D1" w:rsidRDefault="00F346D1" w:rsidP="006E7AAD">
                            <w:pPr>
                              <w:jc w:val="center"/>
                              <w:rPr>
                                <w:sz w:val="18"/>
                                <w:szCs w:val="18"/>
                              </w:rPr>
                            </w:pPr>
                          </w:p>
                          <w:p w:rsidR="00F346D1" w:rsidRDefault="00F346D1" w:rsidP="006E7AAD">
                            <w:pPr>
                              <w:jc w:val="center"/>
                              <w:rPr>
                                <w:sz w:val="18"/>
                                <w:szCs w:val="18"/>
                              </w:rPr>
                            </w:pPr>
                          </w:p>
                          <w:p w:rsidR="00F346D1" w:rsidRDefault="00F346D1" w:rsidP="006E7AAD">
                            <w:pPr>
                              <w:jc w:val="center"/>
                              <w:rPr>
                                <w:sz w:val="18"/>
                                <w:szCs w:val="18"/>
                              </w:rPr>
                            </w:pPr>
                          </w:p>
                          <w:p w:rsidR="00F346D1" w:rsidRPr="006E7AAD" w:rsidRDefault="00F346D1" w:rsidP="006E7AAD">
                            <w:pPr>
                              <w:jc w:val="center"/>
                              <w:rPr>
                                <w:sz w:val="18"/>
                                <w:szCs w:val="18"/>
                              </w:rPr>
                            </w:pPr>
                          </w:p>
                        </w:tc>
                      </w:tr>
                    </w:tbl>
                    <w:p w:rsidR="00F346D1" w:rsidRPr="00895A94" w:rsidRDefault="00F346D1" w:rsidP="00F346D1">
                      <w:pPr>
                        <w:jc w:val="right"/>
                        <w:rPr>
                          <w:i/>
                          <w:sz w:val="16"/>
                          <w:szCs w:val="16"/>
                        </w:rPr>
                      </w:pPr>
                      <w:r w:rsidRPr="00895A94">
                        <w:rPr>
                          <w:i/>
                          <w:sz w:val="16"/>
                          <w:szCs w:val="16"/>
                        </w:rPr>
                        <w:t xml:space="preserve">    Données 2011</w:t>
                      </w:r>
                    </w:p>
                    <w:p w:rsidR="00F346D1" w:rsidRPr="006E7AAD" w:rsidRDefault="00F346D1" w:rsidP="00F346D1">
                      <w:pPr>
                        <w:jc w:val="right"/>
                        <w:rPr>
                          <w:i/>
                          <w:sz w:val="16"/>
                          <w:szCs w:val="16"/>
                        </w:rPr>
                      </w:pPr>
                      <w:r w:rsidRPr="006E7AAD">
                        <w:rPr>
                          <w:i/>
                          <w:sz w:val="16"/>
                          <w:szCs w:val="16"/>
                        </w:rPr>
                        <w:t>Données 2011</w:t>
                      </w:r>
                    </w:p>
                  </w:txbxContent>
                </v:textbox>
              </v:shape>
            </w:pict>
          </mc:Fallback>
        </mc:AlternateContent>
      </w:r>
    </w:p>
    <w:p w:rsidR="00F346D1" w:rsidRPr="00385D8F" w:rsidRDefault="00F346D1" w:rsidP="00F346D1">
      <w:pPr>
        <w:rPr>
          <w:sz w:val="24"/>
          <w:szCs w:val="24"/>
        </w:rPr>
      </w:pPr>
    </w:p>
    <w:p w:rsidR="00F346D1" w:rsidRPr="00385D8F" w:rsidRDefault="00F346D1" w:rsidP="00F346D1">
      <w:pPr>
        <w:rPr>
          <w:sz w:val="24"/>
          <w:szCs w:val="24"/>
        </w:rPr>
      </w:pPr>
    </w:p>
    <w:p w:rsidR="00F346D1" w:rsidRPr="00385D8F" w:rsidRDefault="00F346D1" w:rsidP="00F346D1">
      <w:pPr>
        <w:rPr>
          <w:sz w:val="24"/>
          <w:szCs w:val="24"/>
        </w:rPr>
      </w:pPr>
    </w:p>
    <w:p w:rsidR="00F346D1" w:rsidRPr="00385D8F" w:rsidRDefault="00F346D1" w:rsidP="00F346D1">
      <w:pPr>
        <w:rPr>
          <w:sz w:val="24"/>
          <w:szCs w:val="24"/>
        </w:rPr>
      </w:pPr>
    </w:p>
    <w:p w:rsidR="00F346D1" w:rsidRPr="00385D8F" w:rsidRDefault="00F346D1" w:rsidP="00F346D1">
      <w:pPr>
        <w:rPr>
          <w:sz w:val="24"/>
          <w:szCs w:val="24"/>
        </w:rPr>
      </w:pPr>
    </w:p>
    <w:p w:rsidR="00F346D1" w:rsidRPr="00385D8F" w:rsidRDefault="00F346D1" w:rsidP="00F346D1">
      <w:pPr>
        <w:rPr>
          <w:sz w:val="24"/>
          <w:szCs w:val="24"/>
        </w:rPr>
      </w:pPr>
    </w:p>
    <w:p w:rsidR="00F346D1" w:rsidRPr="00385D8F" w:rsidRDefault="00F346D1" w:rsidP="00F346D1">
      <w:pPr>
        <w:rPr>
          <w:sz w:val="24"/>
          <w:szCs w:val="24"/>
        </w:rPr>
      </w:pPr>
    </w:p>
    <w:p w:rsidR="00F346D1" w:rsidRPr="00385D8F" w:rsidRDefault="00F346D1" w:rsidP="00F346D1">
      <w:pPr>
        <w:rPr>
          <w:sz w:val="24"/>
          <w:szCs w:val="24"/>
        </w:rPr>
      </w:pPr>
    </w:p>
    <w:p w:rsidR="00F346D1" w:rsidRPr="00385D8F" w:rsidRDefault="00F346D1" w:rsidP="00F346D1">
      <w:pPr>
        <w:rPr>
          <w:sz w:val="24"/>
          <w:szCs w:val="24"/>
        </w:rPr>
      </w:pPr>
    </w:p>
    <w:p w:rsidR="00F346D1" w:rsidRDefault="00F346D1" w:rsidP="00F346D1">
      <w:pPr>
        <w:rPr>
          <w:sz w:val="24"/>
          <w:szCs w:val="24"/>
        </w:rPr>
      </w:pPr>
    </w:p>
    <w:p w:rsidR="00F346D1" w:rsidRDefault="00F346D1" w:rsidP="00F346D1">
      <w:pPr>
        <w:rPr>
          <w:sz w:val="24"/>
          <w:szCs w:val="24"/>
        </w:rPr>
      </w:pPr>
    </w:p>
    <w:p w:rsidR="00F346D1" w:rsidRPr="004635CF" w:rsidRDefault="00F346D1" w:rsidP="00F346D1">
      <w:pPr>
        <w:rPr>
          <w:b/>
          <w:sz w:val="22"/>
          <w:szCs w:val="22"/>
        </w:rPr>
      </w:pPr>
    </w:p>
    <w:p w:rsidR="00F346D1" w:rsidRDefault="00F346D1" w:rsidP="00F346D1">
      <w:pPr>
        <w:tabs>
          <w:tab w:val="left" w:pos="5610"/>
        </w:tabs>
        <w:rPr>
          <w:b/>
          <w:sz w:val="22"/>
          <w:szCs w:val="22"/>
        </w:rPr>
      </w:pPr>
      <w:r w:rsidRPr="004635CF">
        <w:rPr>
          <w:b/>
          <w:sz w:val="22"/>
          <w:szCs w:val="22"/>
        </w:rPr>
        <w:tab/>
      </w:r>
    </w:p>
    <w:p w:rsidR="00F346D1" w:rsidRPr="004635CF" w:rsidRDefault="00B21147" w:rsidP="00F346D1">
      <w:pPr>
        <w:tabs>
          <w:tab w:val="left" w:pos="5610"/>
        </w:tabs>
        <w:rPr>
          <w:b/>
          <w:sz w:val="22"/>
          <w:szCs w:val="22"/>
          <w:u w:val="single"/>
        </w:rPr>
      </w:pPr>
      <w:r w:rsidRPr="00B21147">
        <w:rPr>
          <w:b/>
          <w:sz w:val="22"/>
          <w:szCs w:val="22"/>
        </w:rPr>
        <w:tab/>
      </w:r>
      <w:r w:rsidR="00F346D1" w:rsidRPr="004635CF">
        <w:rPr>
          <w:b/>
          <w:sz w:val="22"/>
          <w:szCs w:val="22"/>
          <w:u w:val="single"/>
        </w:rPr>
        <w:t>Doc.5</w:t>
      </w:r>
    </w:p>
    <w:p w:rsidR="00F346D1" w:rsidRPr="004635CF" w:rsidRDefault="00F346D1" w:rsidP="00F346D1">
      <w:pPr>
        <w:rPr>
          <w:b/>
          <w:sz w:val="22"/>
          <w:szCs w:val="22"/>
          <w:u w:val="single"/>
        </w:rPr>
      </w:pPr>
      <w:r w:rsidRPr="004635CF">
        <w:rPr>
          <w:b/>
          <w:noProof/>
          <w:sz w:val="22"/>
          <w:szCs w:val="22"/>
          <w:u w:val="single"/>
          <w:lang w:eastAsia="fr-FR"/>
        </w:rPr>
        <mc:AlternateContent>
          <mc:Choice Requires="wps">
            <w:drawing>
              <wp:anchor distT="0" distB="0" distL="114300" distR="114300" simplePos="0" relativeHeight="251665408" behindDoc="0" locked="0" layoutInCell="1" allowOverlap="1" wp14:anchorId="4600F0C6" wp14:editId="2D21C1C2">
                <wp:simplePos x="0" y="0"/>
                <wp:positionH relativeFrom="column">
                  <wp:posOffset>2688590</wp:posOffset>
                </wp:positionH>
                <wp:positionV relativeFrom="paragraph">
                  <wp:posOffset>153034</wp:posOffset>
                </wp:positionV>
                <wp:extent cx="4048125" cy="3743325"/>
                <wp:effectExtent l="0" t="0" r="28575" b="28575"/>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3743325"/>
                        </a:xfrm>
                        <a:prstGeom prst="rect">
                          <a:avLst/>
                        </a:prstGeom>
                        <a:solidFill>
                          <a:schemeClr val="accent4">
                            <a:lumMod val="40000"/>
                            <a:lumOff val="60000"/>
                            <a:alpha val="52000"/>
                          </a:schemeClr>
                        </a:solidFill>
                        <a:ln w="9525">
                          <a:solidFill>
                            <a:srgbClr val="000000"/>
                          </a:solidFill>
                          <a:miter lim="800000"/>
                          <a:headEnd/>
                          <a:tailEnd/>
                        </a:ln>
                      </wps:spPr>
                      <wps:txbx>
                        <w:txbxContent>
                          <w:p w:rsidR="00F346D1" w:rsidRDefault="00F346D1" w:rsidP="00F346D1">
                            <w:r w:rsidRPr="00FC1AD7">
                              <w:rPr>
                                <w:rStyle w:val="lev"/>
                                <w:noProof/>
                                <w:lang w:eastAsia="fr-FR"/>
                              </w:rPr>
                              <w:drawing>
                                <wp:inline distT="0" distB="0" distL="0" distR="0" wp14:anchorId="67614346" wp14:editId="195EB2B1">
                                  <wp:extent cx="3702383" cy="1666875"/>
                                  <wp:effectExtent l="0" t="0" r="0" b="0"/>
                                  <wp:docPr id="18" name="Image 18" descr="D:\Documents and Settings\christine\Mes documents\My Scans\2013-01 (janv.)\Scanned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christine\Mes documents\My Scans\2013-01 (janv.)\ScannedImage-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7359" cy="1669115"/>
                                          </a:xfrm>
                                          <a:prstGeom prst="rect">
                                            <a:avLst/>
                                          </a:prstGeom>
                                          <a:noFill/>
                                          <a:ln>
                                            <a:noFill/>
                                          </a:ln>
                                        </pic:spPr>
                                      </pic:pic>
                                    </a:graphicData>
                                  </a:graphic>
                                </wp:inline>
                              </w:drawing>
                            </w:r>
                          </w:p>
                          <w:p w:rsidR="00F346D1" w:rsidRDefault="00F346D1" w:rsidP="00F346D1">
                            <w:pPr>
                              <w:rPr>
                                <w:i/>
                              </w:rPr>
                            </w:pPr>
                            <w:r w:rsidRPr="00FC1AD7">
                              <w:rPr>
                                <w:i/>
                              </w:rPr>
                              <w:t>Processus d’absorption de la lumière dans un matériau</w:t>
                            </w:r>
                            <w:r>
                              <w:rPr>
                                <w:i/>
                              </w:rPr>
                              <w:t xml:space="preserve"> semi-conducteur.</w:t>
                            </w:r>
                          </w:p>
                          <w:p w:rsidR="00F346D1" w:rsidRDefault="00F346D1" w:rsidP="00F346D1">
                            <w:pPr>
                              <w:rPr>
                                <w:i/>
                              </w:rPr>
                            </w:pPr>
                          </w:p>
                          <w:p w:rsidR="00F346D1" w:rsidRDefault="00F346D1" w:rsidP="00F346D1">
                            <w:pPr>
                              <w:jc w:val="both"/>
                            </w:pPr>
                            <w:r>
                              <w:t xml:space="preserve">Lors de la conversion photovoltaïque, il y a création d’une paire électron-trou sous l’action d’un photon, le trou étant l’équivalent d’une charge positive. </w:t>
                            </w:r>
                          </w:p>
                          <w:p w:rsidR="00F346D1" w:rsidRDefault="00F346D1" w:rsidP="00F346D1">
                            <w:pPr>
                              <w:jc w:val="both"/>
                            </w:pPr>
                            <w:r>
                              <w:t>Sous l’action du champ électrique ainsi créé à l’interface entre les deux zones, il y a séparation des charges et création d’un photo-courant d’intensité I dans un circuit extérieur.</w:t>
                            </w:r>
                          </w:p>
                          <w:p w:rsidR="00F346D1" w:rsidRDefault="00F346D1" w:rsidP="00F346D1">
                            <w:pPr>
                              <w:jc w:val="both"/>
                            </w:pPr>
                            <w:r>
                              <w:t>On obtient une cellule solaire de puissance P = U.I où U est la différence de potentiel entre les deux zones.</w:t>
                            </w:r>
                          </w:p>
                          <w:p w:rsidR="00F346D1" w:rsidRDefault="00F346D1" w:rsidP="00F346D1">
                            <w:pPr>
                              <w:jc w:val="both"/>
                            </w:pPr>
                          </w:p>
                          <w:p w:rsidR="00F346D1" w:rsidRPr="00634011" w:rsidRDefault="00F346D1" w:rsidP="00F346D1">
                            <w:pPr>
                              <w:jc w:val="right"/>
                              <w:rPr>
                                <w:i/>
                                <w:sz w:val="16"/>
                                <w:szCs w:val="16"/>
                              </w:rPr>
                            </w:pPr>
                            <w:r w:rsidRPr="00634011">
                              <w:rPr>
                                <w:i/>
                                <w:sz w:val="16"/>
                                <w:szCs w:val="16"/>
                              </w:rPr>
                              <w:t>EDP Sciences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11.7pt;margin-top:12.05pt;width:318.75pt;height:29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" fillcolor="#ccc0d9 [1303]">
                <v:fill opacity="34181f"/>
                <v:textbox>
                  <w:txbxContent>
                    <w:p w:rsidR="00F346D1" w:rsidRDefault="00F346D1" w:rsidP="00F346D1">
                      <w:r w:rsidRPr="00FC1AD7">
                        <w:rPr>
                          <w:rStyle w:val="lev"/>
                          <w:noProof/>
                          <w:lang w:eastAsia="fr-FR"/>
                        </w:rPr>
                        <w:drawing>
                          <wp:inline distT="0" distB="0" distL="0" distR="0" wp14:anchorId="67614346" wp14:editId="195EB2B1">
                            <wp:extent cx="3702383" cy="1666875"/>
                            <wp:effectExtent l="0" t="0" r="0" b="0"/>
                            <wp:docPr id="18" name="Image 18" descr="D:\Documents and Settings\christine\Mes documents\My Scans\2013-01 (janv.)\Scanned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christine\Mes documents\My Scans\2013-01 (janv.)\ScannedImage-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7359" cy="1669115"/>
                                    </a:xfrm>
                                    <a:prstGeom prst="rect">
                                      <a:avLst/>
                                    </a:prstGeom>
                                    <a:noFill/>
                                    <a:ln>
                                      <a:noFill/>
                                    </a:ln>
                                  </pic:spPr>
                                </pic:pic>
                              </a:graphicData>
                            </a:graphic>
                          </wp:inline>
                        </w:drawing>
                      </w:r>
                    </w:p>
                    <w:p w:rsidR="00F346D1" w:rsidRDefault="00F346D1" w:rsidP="00F346D1">
                      <w:pPr>
                        <w:rPr>
                          <w:i/>
                        </w:rPr>
                      </w:pPr>
                      <w:r w:rsidRPr="00FC1AD7">
                        <w:rPr>
                          <w:i/>
                        </w:rPr>
                        <w:t>Processus d’absorption de la lumière dans un matériau</w:t>
                      </w:r>
                      <w:r>
                        <w:rPr>
                          <w:i/>
                        </w:rPr>
                        <w:t xml:space="preserve"> semi-conducteur.</w:t>
                      </w:r>
                    </w:p>
                    <w:p w:rsidR="00F346D1" w:rsidRDefault="00F346D1" w:rsidP="00F346D1">
                      <w:pPr>
                        <w:rPr>
                          <w:i/>
                        </w:rPr>
                      </w:pPr>
                    </w:p>
                    <w:p w:rsidR="00F346D1" w:rsidRDefault="00F346D1" w:rsidP="00F346D1">
                      <w:pPr>
                        <w:jc w:val="both"/>
                      </w:pPr>
                      <w:r>
                        <w:t xml:space="preserve">Lors de la conversion photovoltaïque, il y a création d’une paire électron-trou sous l’action d’un photon, le trou étant l’équivalent d’une charge positive. </w:t>
                      </w:r>
                    </w:p>
                    <w:p w:rsidR="00F346D1" w:rsidRDefault="00F346D1" w:rsidP="00F346D1">
                      <w:pPr>
                        <w:jc w:val="both"/>
                      </w:pPr>
                      <w:r>
                        <w:t>Sous l’action du champ électrique ainsi créé à l’interface entre les deux zones, il y a séparation des charges et création d’un photo-courant d’intensité I dans un circuit extérieur.</w:t>
                      </w:r>
                    </w:p>
                    <w:p w:rsidR="00F346D1" w:rsidRDefault="00F346D1" w:rsidP="00F346D1">
                      <w:pPr>
                        <w:jc w:val="both"/>
                      </w:pPr>
                      <w:r>
                        <w:t>On obtient une cellule solaire de puissance P = U.I où U est la différence de potentiel entre les deux zones.</w:t>
                      </w:r>
                    </w:p>
                    <w:p w:rsidR="00F346D1" w:rsidRDefault="00F346D1" w:rsidP="00F346D1">
                      <w:pPr>
                        <w:jc w:val="both"/>
                      </w:pPr>
                    </w:p>
                    <w:p w:rsidR="00F346D1" w:rsidRPr="00634011" w:rsidRDefault="00F346D1" w:rsidP="00F346D1">
                      <w:pPr>
                        <w:jc w:val="right"/>
                        <w:rPr>
                          <w:i/>
                          <w:sz w:val="16"/>
                          <w:szCs w:val="16"/>
                        </w:rPr>
                      </w:pPr>
                      <w:r w:rsidRPr="00634011">
                        <w:rPr>
                          <w:i/>
                          <w:sz w:val="16"/>
                          <w:szCs w:val="16"/>
                        </w:rPr>
                        <w:t>EDP Sciences</w:t>
                      </w:r>
                    </w:p>
                  </w:txbxContent>
                </v:textbox>
              </v:shape>
            </w:pict>
          </mc:Fallback>
        </mc:AlternateContent>
      </w:r>
      <w:r w:rsidRPr="004635CF">
        <w:rPr>
          <w:b/>
          <w:sz w:val="22"/>
          <w:szCs w:val="22"/>
          <w:u w:val="single"/>
        </w:rPr>
        <w:t>Doc.4</w:t>
      </w:r>
    </w:p>
    <w:p w:rsidR="00F346D1" w:rsidRDefault="00F346D1" w:rsidP="00F346D1">
      <w:pPr>
        <w:rPr>
          <w:sz w:val="24"/>
          <w:szCs w:val="24"/>
        </w:rPr>
      </w:pPr>
      <w:r w:rsidRPr="00441035">
        <w:rPr>
          <w:noProof/>
          <w:sz w:val="24"/>
          <w:szCs w:val="24"/>
          <w:lang w:eastAsia="fr-FR"/>
        </w:rPr>
        <mc:AlternateContent>
          <mc:Choice Requires="wps">
            <w:drawing>
              <wp:anchor distT="0" distB="0" distL="114300" distR="114300" simplePos="0" relativeHeight="251664384" behindDoc="0" locked="0" layoutInCell="1" allowOverlap="1" wp14:anchorId="0313038D" wp14:editId="0B7BE40F">
                <wp:simplePos x="0" y="0"/>
                <wp:positionH relativeFrom="column">
                  <wp:posOffset>-16510</wp:posOffset>
                </wp:positionH>
                <wp:positionV relativeFrom="paragraph">
                  <wp:posOffset>106679</wp:posOffset>
                </wp:positionV>
                <wp:extent cx="2562225" cy="2943225"/>
                <wp:effectExtent l="0" t="0" r="28575" b="28575"/>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2943225"/>
                        </a:xfrm>
                        <a:prstGeom prst="rect">
                          <a:avLst/>
                        </a:prstGeom>
                        <a:solidFill>
                          <a:schemeClr val="accent4">
                            <a:lumMod val="40000"/>
                            <a:lumOff val="60000"/>
                            <a:alpha val="52000"/>
                          </a:schemeClr>
                        </a:solidFill>
                        <a:ln w="9525">
                          <a:solidFill>
                            <a:srgbClr val="000000"/>
                          </a:solidFill>
                          <a:miter lim="800000"/>
                          <a:headEnd/>
                          <a:tailEnd/>
                        </a:ln>
                      </wps:spPr>
                      <wps:txbx>
                        <w:txbxContent>
                          <w:p w:rsidR="00F346D1" w:rsidRDefault="00F346D1" w:rsidP="00F346D1">
                            <w:pPr>
                              <w:jc w:val="both"/>
                              <w:rPr>
                                <w:sz w:val="22"/>
                                <w:szCs w:val="22"/>
                              </w:rPr>
                            </w:pPr>
                            <w:r w:rsidRPr="00B73AF9">
                              <w:rPr>
                                <w:sz w:val="22"/>
                                <w:szCs w:val="22"/>
                              </w:rPr>
                              <w:t>L’énergie qui nous arrive directement du Soleil est de 1 à 2MWh par m² et par an. Dans le cadre du solaire voltaïque, avec des rendements de conversion de 10 à 20%, ce sont 100 à 200</w:t>
                            </w:r>
                            <w:r>
                              <w:rPr>
                                <w:sz w:val="22"/>
                                <w:szCs w:val="22"/>
                              </w:rPr>
                              <w:t xml:space="preserve"> </w:t>
                            </w:r>
                            <w:r w:rsidRPr="00B73AF9">
                              <w:rPr>
                                <w:sz w:val="22"/>
                                <w:szCs w:val="22"/>
                              </w:rPr>
                              <w:t>kWh/m²/an que l’on peut récupérer directement sous forme électrique</w:t>
                            </w:r>
                            <w:r>
                              <w:rPr>
                                <w:sz w:val="22"/>
                                <w:szCs w:val="22"/>
                              </w:rPr>
                              <w:t>… Sur un an, chaque mètre carré reçoit environ 1,3 MWh à Paris, soit l’équivalent d’un baril de pétrole (159L)… La surface des infrastructures (toits, routes) potentiellement équipable en panneaux solaires  est évaluée à 30 000km².</w:t>
                            </w:r>
                          </w:p>
                          <w:p w:rsidR="00F346D1" w:rsidRPr="00B73AF9" w:rsidRDefault="00F346D1" w:rsidP="00F346D1">
                            <w:pPr>
                              <w:jc w:val="both"/>
                              <w:rPr>
                                <w:sz w:val="22"/>
                                <w:szCs w:val="22"/>
                              </w:rPr>
                            </w:pPr>
                          </w:p>
                          <w:p w:rsidR="00F346D1" w:rsidRPr="00FC1AD7" w:rsidRDefault="00F346D1" w:rsidP="00F346D1">
                            <w:pPr>
                              <w:jc w:val="right"/>
                              <w:rPr>
                                <w:i/>
                                <w:sz w:val="16"/>
                                <w:szCs w:val="16"/>
                              </w:rPr>
                            </w:pPr>
                            <w:r w:rsidRPr="00FC1AD7">
                              <w:rPr>
                                <w:i/>
                                <w:sz w:val="16"/>
                                <w:szCs w:val="16"/>
                              </w:rPr>
                              <w:t xml:space="preserve">Daniel </w:t>
                            </w:r>
                            <w:proofErr w:type="spellStart"/>
                            <w:r w:rsidRPr="00FC1AD7">
                              <w:rPr>
                                <w:i/>
                                <w:sz w:val="16"/>
                                <w:szCs w:val="16"/>
                              </w:rPr>
                              <w:t>Lincot</w:t>
                            </w:r>
                            <w:proofErr w:type="spellEnd"/>
                            <w:r w:rsidR="00BD5D6D">
                              <w:rPr>
                                <w:i/>
                                <w:sz w:val="16"/>
                                <w:szCs w:val="16"/>
                              </w:rPr>
                              <w:t>,</w:t>
                            </w:r>
                            <w:r w:rsidRPr="00FC1AD7">
                              <w:rPr>
                                <w:i/>
                                <w:sz w:val="16"/>
                                <w:szCs w:val="16"/>
                              </w:rPr>
                              <w:t xml:space="preserve"> </w:t>
                            </w:r>
                            <w:r w:rsidR="00BD5D6D">
                              <w:rPr>
                                <w:i/>
                                <w:sz w:val="16"/>
                                <w:szCs w:val="16"/>
                              </w:rPr>
                              <w:t xml:space="preserve"> </w:t>
                            </w:r>
                            <w:r w:rsidRPr="00FC1AD7">
                              <w:rPr>
                                <w:i/>
                                <w:sz w:val="16"/>
                                <w:szCs w:val="16"/>
                              </w:rPr>
                              <w:t>Directeur de l’Institut de recherche et de développement sur l’énergie photovoltaïque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3pt;margin-top:8.4pt;width:201.75pt;height:23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" fillcolor="#ccc0d9 [1303]">
                <v:fill opacity="34181f"/>
                <v:textbox>
                  <w:txbxContent>
                    <w:p w:rsidR="00F346D1" w:rsidRDefault="00F346D1" w:rsidP="00F346D1">
                      <w:pPr>
                        <w:jc w:val="both"/>
                        <w:rPr>
                          <w:sz w:val="22"/>
                          <w:szCs w:val="22"/>
                        </w:rPr>
                      </w:pPr>
                      <w:r w:rsidRPr="00B73AF9">
                        <w:rPr>
                          <w:sz w:val="22"/>
                          <w:szCs w:val="22"/>
                        </w:rPr>
                        <w:t>L’énergie qui nous arrive directement du Soleil est de 1 à 2MWh par m² et par an. Dans le cadre du solaire voltaïque, avec des rendements de conversion de 10 à 20%, ce sont 100 à 200</w:t>
                      </w:r>
                      <w:r>
                        <w:rPr>
                          <w:sz w:val="22"/>
                          <w:szCs w:val="22"/>
                        </w:rPr>
                        <w:t xml:space="preserve"> </w:t>
                      </w:r>
                      <w:r w:rsidRPr="00B73AF9">
                        <w:rPr>
                          <w:sz w:val="22"/>
                          <w:szCs w:val="22"/>
                        </w:rPr>
                        <w:t>kWh/m²/an que l’on peut récupérer directement sous forme électrique</w:t>
                      </w:r>
                      <w:r>
                        <w:rPr>
                          <w:sz w:val="22"/>
                          <w:szCs w:val="22"/>
                        </w:rPr>
                        <w:t>… Sur un an, chaque mètre carré reçoit environ 1,3 MWh à Paris, soit l’équivalent d’un baril de pétrole (159L)… La surface des infrastructures (toits, routes) potentiellement équipable en panneaux solaires  est évaluée à 30 000km².</w:t>
                      </w:r>
                    </w:p>
                    <w:p w:rsidR="00F346D1" w:rsidRPr="00B73AF9" w:rsidRDefault="00F346D1" w:rsidP="00F346D1">
                      <w:pPr>
                        <w:jc w:val="both"/>
                        <w:rPr>
                          <w:sz w:val="22"/>
                          <w:szCs w:val="22"/>
                        </w:rPr>
                      </w:pPr>
                    </w:p>
                    <w:p w:rsidR="00F346D1" w:rsidRPr="00FC1AD7" w:rsidRDefault="00F346D1" w:rsidP="00F346D1">
                      <w:pPr>
                        <w:jc w:val="right"/>
                        <w:rPr>
                          <w:i/>
                          <w:sz w:val="16"/>
                          <w:szCs w:val="16"/>
                        </w:rPr>
                      </w:pPr>
                      <w:r w:rsidRPr="00FC1AD7">
                        <w:rPr>
                          <w:i/>
                          <w:sz w:val="16"/>
                          <w:szCs w:val="16"/>
                        </w:rPr>
                        <w:t xml:space="preserve">Daniel </w:t>
                      </w:r>
                      <w:proofErr w:type="spellStart"/>
                      <w:r w:rsidRPr="00FC1AD7">
                        <w:rPr>
                          <w:i/>
                          <w:sz w:val="16"/>
                          <w:szCs w:val="16"/>
                        </w:rPr>
                        <w:t>Lincot</w:t>
                      </w:r>
                      <w:proofErr w:type="spellEnd"/>
                      <w:r w:rsidR="00BD5D6D">
                        <w:rPr>
                          <w:i/>
                          <w:sz w:val="16"/>
                          <w:szCs w:val="16"/>
                        </w:rPr>
                        <w:t>,</w:t>
                      </w:r>
                      <w:r w:rsidRPr="00FC1AD7">
                        <w:rPr>
                          <w:i/>
                          <w:sz w:val="16"/>
                          <w:szCs w:val="16"/>
                        </w:rPr>
                        <w:t xml:space="preserve"> </w:t>
                      </w:r>
                      <w:r w:rsidR="00BD5D6D">
                        <w:rPr>
                          <w:i/>
                          <w:sz w:val="16"/>
                          <w:szCs w:val="16"/>
                        </w:rPr>
                        <w:t xml:space="preserve"> </w:t>
                      </w:r>
                      <w:r w:rsidRPr="00FC1AD7">
                        <w:rPr>
                          <w:i/>
                          <w:sz w:val="16"/>
                          <w:szCs w:val="16"/>
                        </w:rPr>
                        <w:t>Directeur de l’Institut de recherche et de développement sur l’énergie photovoltaïque</w:t>
                      </w:r>
                    </w:p>
                  </w:txbxContent>
                </v:textbox>
              </v:shape>
            </w:pict>
          </mc:Fallback>
        </mc:AlternateContent>
      </w:r>
    </w:p>
    <w:p w:rsidR="00F346D1" w:rsidRDefault="00F346D1" w:rsidP="00F346D1">
      <w:pPr>
        <w:rPr>
          <w:sz w:val="24"/>
          <w:szCs w:val="24"/>
        </w:rPr>
      </w:pPr>
    </w:p>
    <w:p w:rsidR="00F346D1" w:rsidRDefault="00F346D1" w:rsidP="00F346D1">
      <w:pPr>
        <w:rPr>
          <w:sz w:val="24"/>
          <w:szCs w:val="24"/>
        </w:rPr>
      </w:pPr>
    </w:p>
    <w:p w:rsidR="00F346D1" w:rsidRDefault="00F346D1" w:rsidP="00F346D1">
      <w:pPr>
        <w:rPr>
          <w:sz w:val="24"/>
          <w:szCs w:val="24"/>
        </w:rPr>
      </w:pPr>
    </w:p>
    <w:p w:rsidR="00F346D1" w:rsidRDefault="00F346D1" w:rsidP="00F346D1">
      <w:pPr>
        <w:rPr>
          <w:sz w:val="24"/>
          <w:szCs w:val="24"/>
        </w:rPr>
      </w:pPr>
    </w:p>
    <w:p w:rsidR="00F346D1" w:rsidRDefault="00F346D1" w:rsidP="00F346D1">
      <w:pPr>
        <w:rPr>
          <w:sz w:val="24"/>
          <w:szCs w:val="24"/>
        </w:rPr>
      </w:pPr>
    </w:p>
    <w:p w:rsidR="00F346D1" w:rsidRDefault="00F346D1" w:rsidP="00F346D1">
      <w:pPr>
        <w:rPr>
          <w:sz w:val="24"/>
          <w:szCs w:val="24"/>
        </w:rPr>
      </w:pPr>
    </w:p>
    <w:p w:rsidR="00F346D1" w:rsidRDefault="00F346D1" w:rsidP="00F346D1">
      <w:pPr>
        <w:rPr>
          <w:sz w:val="24"/>
          <w:szCs w:val="24"/>
        </w:rPr>
      </w:pPr>
    </w:p>
    <w:p w:rsidR="00F346D1" w:rsidRDefault="00F346D1" w:rsidP="00F346D1">
      <w:pPr>
        <w:rPr>
          <w:sz w:val="24"/>
          <w:szCs w:val="24"/>
        </w:rPr>
      </w:pPr>
    </w:p>
    <w:p w:rsidR="00F346D1" w:rsidRDefault="00F346D1" w:rsidP="00F346D1">
      <w:pPr>
        <w:rPr>
          <w:sz w:val="24"/>
          <w:szCs w:val="24"/>
        </w:rPr>
      </w:pPr>
    </w:p>
    <w:p w:rsidR="00F346D1" w:rsidRDefault="00F346D1" w:rsidP="00F346D1">
      <w:pPr>
        <w:rPr>
          <w:sz w:val="24"/>
          <w:szCs w:val="24"/>
        </w:rPr>
      </w:pPr>
    </w:p>
    <w:p w:rsidR="00F346D1" w:rsidRDefault="00F346D1" w:rsidP="00F346D1">
      <w:pPr>
        <w:rPr>
          <w:sz w:val="24"/>
          <w:szCs w:val="24"/>
        </w:rPr>
      </w:pPr>
    </w:p>
    <w:p w:rsidR="00F346D1" w:rsidRDefault="00F346D1" w:rsidP="00F346D1">
      <w:pPr>
        <w:rPr>
          <w:sz w:val="24"/>
          <w:szCs w:val="24"/>
        </w:rPr>
      </w:pPr>
    </w:p>
    <w:p w:rsidR="00F346D1" w:rsidRDefault="00F346D1" w:rsidP="00F346D1">
      <w:pPr>
        <w:rPr>
          <w:sz w:val="24"/>
          <w:szCs w:val="24"/>
        </w:rPr>
      </w:pPr>
    </w:p>
    <w:p w:rsidR="00F346D1" w:rsidRDefault="00F346D1" w:rsidP="00F346D1">
      <w:pPr>
        <w:rPr>
          <w:sz w:val="24"/>
          <w:szCs w:val="24"/>
        </w:rPr>
      </w:pPr>
    </w:p>
    <w:p w:rsidR="00F346D1" w:rsidRDefault="00F346D1" w:rsidP="00F346D1">
      <w:pPr>
        <w:rPr>
          <w:sz w:val="24"/>
          <w:szCs w:val="24"/>
        </w:rPr>
      </w:pPr>
    </w:p>
    <w:p w:rsidR="00F346D1" w:rsidRDefault="00F346D1" w:rsidP="00F346D1">
      <w:pPr>
        <w:rPr>
          <w:sz w:val="24"/>
          <w:szCs w:val="24"/>
        </w:rPr>
      </w:pPr>
    </w:p>
    <w:p w:rsidR="00F346D1" w:rsidRDefault="00F346D1" w:rsidP="00F346D1">
      <w:pPr>
        <w:rPr>
          <w:sz w:val="24"/>
          <w:szCs w:val="24"/>
        </w:rPr>
      </w:pPr>
    </w:p>
    <w:p w:rsidR="00F346D1" w:rsidRDefault="00F346D1" w:rsidP="00F346D1">
      <w:pPr>
        <w:rPr>
          <w:sz w:val="24"/>
          <w:szCs w:val="24"/>
        </w:rPr>
      </w:pPr>
    </w:p>
    <w:p w:rsidR="00F346D1" w:rsidRDefault="00F346D1" w:rsidP="00F346D1">
      <w:pPr>
        <w:rPr>
          <w:sz w:val="24"/>
          <w:szCs w:val="24"/>
        </w:rPr>
      </w:pPr>
    </w:p>
    <w:p w:rsidR="00F346D1" w:rsidRDefault="00F346D1" w:rsidP="00F346D1">
      <w:pPr>
        <w:rPr>
          <w:sz w:val="24"/>
          <w:szCs w:val="24"/>
        </w:rPr>
      </w:pPr>
    </w:p>
    <w:p w:rsidR="00F346D1" w:rsidRDefault="00F346D1" w:rsidP="00F346D1">
      <w:pPr>
        <w:rPr>
          <w:b/>
          <w:sz w:val="22"/>
          <w:szCs w:val="22"/>
          <w:u w:val="single"/>
        </w:rPr>
      </w:pPr>
      <w:r>
        <w:rPr>
          <w:sz w:val="24"/>
          <w:szCs w:val="24"/>
        </w:rPr>
        <w:t xml:space="preserve"> </w:t>
      </w:r>
      <w:r w:rsidRPr="004635CF">
        <w:rPr>
          <w:b/>
          <w:sz w:val="22"/>
          <w:szCs w:val="22"/>
          <w:u w:val="single"/>
        </w:rPr>
        <w:t>Doc.6</w:t>
      </w:r>
    </w:p>
    <w:p w:rsidR="00F346D1" w:rsidRPr="004635CF" w:rsidRDefault="00F346D1" w:rsidP="00F346D1">
      <w:pPr>
        <w:rPr>
          <w:b/>
          <w:sz w:val="22"/>
          <w:szCs w:val="22"/>
          <w:u w:val="single"/>
        </w:rPr>
      </w:pPr>
    </w:p>
    <w:p w:rsidR="00F346D1" w:rsidRDefault="00F346D1" w:rsidP="00F346D1">
      <w:pPr>
        <w:rPr>
          <w:sz w:val="24"/>
          <w:szCs w:val="24"/>
        </w:rPr>
      </w:pPr>
      <w:r w:rsidRPr="004C5614">
        <w:rPr>
          <w:noProof/>
          <w:sz w:val="24"/>
          <w:szCs w:val="24"/>
          <w:lang w:eastAsia="fr-FR"/>
        </w:rPr>
        <mc:AlternateContent>
          <mc:Choice Requires="wps">
            <w:drawing>
              <wp:anchor distT="0" distB="0" distL="114300" distR="114300" simplePos="0" relativeHeight="251666432" behindDoc="0" locked="0" layoutInCell="1" allowOverlap="1" wp14:anchorId="2AE8D0E5" wp14:editId="40A2A990">
                <wp:simplePos x="0" y="0"/>
                <wp:positionH relativeFrom="column">
                  <wp:align>center</wp:align>
                </wp:positionH>
                <wp:positionV relativeFrom="paragraph">
                  <wp:posOffset>0</wp:posOffset>
                </wp:positionV>
                <wp:extent cx="5962650" cy="2209800"/>
                <wp:effectExtent l="0" t="0" r="19050" b="19050"/>
                <wp:wrapNone/>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209800"/>
                        </a:xfrm>
                        <a:prstGeom prst="rect">
                          <a:avLst/>
                        </a:prstGeom>
                        <a:solidFill>
                          <a:schemeClr val="accent4">
                            <a:lumMod val="40000"/>
                            <a:lumOff val="60000"/>
                            <a:alpha val="52000"/>
                          </a:schemeClr>
                        </a:solidFill>
                        <a:ln w="9525">
                          <a:solidFill>
                            <a:srgbClr val="000000"/>
                          </a:solidFill>
                          <a:miter lim="800000"/>
                          <a:headEnd/>
                          <a:tailEnd/>
                        </a:ln>
                      </wps:spPr>
                      <wps:txbx>
                        <w:txbxContent>
                          <w:p w:rsidR="00F346D1" w:rsidRDefault="00F346D1" w:rsidP="00F346D1"/>
                          <w:p w:rsidR="00F346D1" w:rsidRDefault="00F346D1" w:rsidP="00F346D1">
                            <w:pPr>
                              <w:jc w:val="both"/>
                              <w:rPr>
                                <w:sz w:val="22"/>
                                <w:szCs w:val="22"/>
                              </w:rPr>
                            </w:pPr>
                            <w:r w:rsidRPr="004635CF">
                              <w:rPr>
                                <w:sz w:val="22"/>
                                <w:szCs w:val="22"/>
                              </w:rPr>
                              <w:t>Il existe plusieurs facteurs à considérer pour le développement du photovoltaïque :</w:t>
                            </w:r>
                          </w:p>
                          <w:p w:rsidR="00BD5D6D" w:rsidRPr="004635CF" w:rsidRDefault="00BD5D6D" w:rsidP="00F346D1">
                            <w:pPr>
                              <w:jc w:val="both"/>
                              <w:rPr>
                                <w:sz w:val="22"/>
                                <w:szCs w:val="22"/>
                              </w:rPr>
                            </w:pPr>
                          </w:p>
                          <w:p w:rsidR="00F346D1" w:rsidRPr="004635CF" w:rsidRDefault="00F346D1" w:rsidP="00F346D1">
                            <w:pPr>
                              <w:pStyle w:val="Paragraphedeliste"/>
                              <w:numPr>
                                <w:ilvl w:val="0"/>
                                <w:numId w:val="5"/>
                              </w:numPr>
                              <w:jc w:val="both"/>
                              <w:rPr>
                                <w:sz w:val="22"/>
                                <w:szCs w:val="22"/>
                              </w:rPr>
                            </w:pPr>
                            <w:r w:rsidRPr="004635CF">
                              <w:rPr>
                                <w:sz w:val="22"/>
                                <w:szCs w:val="22"/>
                              </w:rPr>
                              <w:t>Le coût de l’énergie photovoltaïque comparé au prix réseau. Il varie selon les localisations géographiques.</w:t>
                            </w:r>
                          </w:p>
                          <w:p w:rsidR="00F346D1" w:rsidRPr="004635CF" w:rsidRDefault="00F346D1" w:rsidP="00F346D1">
                            <w:pPr>
                              <w:pStyle w:val="Paragraphedeliste"/>
                              <w:numPr>
                                <w:ilvl w:val="0"/>
                                <w:numId w:val="5"/>
                              </w:numPr>
                              <w:jc w:val="both"/>
                              <w:rPr>
                                <w:sz w:val="22"/>
                                <w:szCs w:val="22"/>
                              </w:rPr>
                            </w:pPr>
                            <w:r w:rsidRPr="004635CF">
                              <w:rPr>
                                <w:sz w:val="22"/>
                                <w:szCs w:val="22"/>
                              </w:rPr>
                              <w:t>L’intermittence : l’électricité est produite de jour et l’alternance jour-nuit rend le stockage nécessaire, mais à quel coût et avec quelle technologie ?</w:t>
                            </w:r>
                          </w:p>
                          <w:p w:rsidR="00F346D1" w:rsidRPr="004635CF" w:rsidRDefault="00F346D1" w:rsidP="00F346D1">
                            <w:pPr>
                              <w:pStyle w:val="Paragraphedeliste"/>
                              <w:numPr>
                                <w:ilvl w:val="0"/>
                                <w:numId w:val="5"/>
                              </w:numPr>
                              <w:jc w:val="both"/>
                              <w:rPr>
                                <w:sz w:val="22"/>
                                <w:szCs w:val="22"/>
                              </w:rPr>
                            </w:pPr>
                            <w:r w:rsidRPr="004635CF">
                              <w:rPr>
                                <w:sz w:val="22"/>
                                <w:szCs w:val="22"/>
                              </w:rPr>
                              <w:t>L’intégration aux bâtiments : esthétique ;  poids relativement élevé des panneaux (16kg/m²) et étanchéité car le panneau intégré fait office de toit.</w:t>
                            </w:r>
                          </w:p>
                          <w:p w:rsidR="00F346D1" w:rsidRPr="004635CF" w:rsidRDefault="00F346D1" w:rsidP="00F346D1">
                            <w:pPr>
                              <w:pStyle w:val="Paragraphedeliste"/>
                              <w:numPr>
                                <w:ilvl w:val="0"/>
                                <w:numId w:val="5"/>
                              </w:numPr>
                              <w:jc w:val="both"/>
                              <w:rPr>
                                <w:sz w:val="22"/>
                                <w:szCs w:val="22"/>
                              </w:rPr>
                            </w:pPr>
                            <w:r w:rsidRPr="004635CF">
                              <w:rPr>
                                <w:sz w:val="22"/>
                                <w:szCs w:val="22"/>
                              </w:rPr>
                              <w:t>Procédés de fabrication : la purification du silicium contribue à l’émission de gaz à effet de serre.</w:t>
                            </w:r>
                          </w:p>
                          <w:p w:rsidR="00F346D1" w:rsidRPr="004635CF" w:rsidRDefault="00F346D1" w:rsidP="00F346D1">
                            <w:pPr>
                              <w:pStyle w:val="Paragraphedeliste"/>
                              <w:numPr>
                                <w:ilvl w:val="0"/>
                                <w:numId w:val="5"/>
                              </w:numPr>
                              <w:jc w:val="both"/>
                              <w:rPr>
                                <w:sz w:val="22"/>
                                <w:szCs w:val="22"/>
                              </w:rPr>
                            </w:pPr>
                            <w:r w:rsidRPr="004635CF">
                              <w:rPr>
                                <w:sz w:val="22"/>
                                <w:szCs w:val="22"/>
                              </w:rPr>
                              <w:t>Devenir des panneaux en fin de vie.</w:t>
                            </w:r>
                          </w:p>
                          <w:p w:rsidR="00F346D1" w:rsidRPr="00261244" w:rsidRDefault="00F346D1" w:rsidP="00F346D1">
                            <w:pPr>
                              <w:pStyle w:val="Paragraphedeliste"/>
                              <w:ind w:left="720"/>
                              <w:jc w:val="right"/>
                              <w:rPr>
                                <w:i/>
                                <w:sz w:val="16"/>
                                <w:szCs w:val="16"/>
                              </w:rPr>
                            </w:pPr>
                            <w:r w:rsidRPr="00261244">
                              <w:rPr>
                                <w:i/>
                                <w:sz w:val="16"/>
                                <w:szCs w:val="16"/>
                              </w:rPr>
                              <w:t>EDP Sciences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0;width:469.5pt;height:174p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" fillcolor="#ccc0d9 [1303]">
                <v:fill opacity="34181f"/>
                <v:textbox>
                  <w:txbxContent>
                    <w:p w:rsidR="00F346D1" w:rsidRDefault="00F346D1" w:rsidP="00F346D1"/>
                    <w:p w:rsidR="00F346D1" w:rsidRDefault="00F346D1" w:rsidP="00F346D1">
                      <w:pPr>
                        <w:jc w:val="both"/>
                        <w:rPr>
                          <w:sz w:val="22"/>
                          <w:szCs w:val="22"/>
                        </w:rPr>
                      </w:pPr>
                      <w:r w:rsidRPr="004635CF">
                        <w:rPr>
                          <w:sz w:val="22"/>
                          <w:szCs w:val="22"/>
                        </w:rPr>
                        <w:t>Il existe plusieurs facteurs à considérer pour le développement du photovoltaïque :</w:t>
                      </w:r>
                    </w:p>
                    <w:p w:rsidR="00BD5D6D" w:rsidRPr="004635CF" w:rsidRDefault="00BD5D6D" w:rsidP="00F346D1">
                      <w:pPr>
                        <w:jc w:val="both"/>
                        <w:rPr>
                          <w:sz w:val="22"/>
                          <w:szCs w:val="22"/>
                        </w:rPr>
                      </w:pPr>
                    </w:p>
                    <w:p w:rsidR="00F346D1" w:rsidRPr="004635CF" w:rsidRDefault="00F346D1" w:rsidP="00F346D1">
                      <w:pPr>
                        <w:pStyle w:val="Paragraphedeliste"/>
                        <w:numPr>
                          <w:ilvl w:val="0"/>
                          <w:numId w:val="5"/>
                        </w:numPr>
                        <w:jc w:val="both"/>
                        <w:rPr>
                          <w:sz w:val="22"/>
                          <w:szCs w:val="22"/>
                        </w:rPr>
                      </w:pPr>
                      <w:r w:rsidRPr="004635CF">
                        <w:rPr>
                          <w:sz w:val="22"/>
                          <w:szCs w:val="22"/>
                        </w:rPr>
                        <w:t>Le coût de l’énergie photovoltaïque comparé au prix réseau. Il varie selon les localisations géographiques.</w:t>
                      </w:r>
                    </w:p>
                    <w:p w:rsidR="00F346D1" w:rsidRPr="004635CF" w:rsidRDefault="00F346D1" w:rsidP="00F346D1">
                      <w:pPr>
                        <w:pStyle w:val="Paragraphedeliste"/>
                        <w:numPr>
                          <w:ilvl w:val="0"/>
                          <w:numId w:val="5"/>
                        </w:numPr>
                        <w:jc w:val="both"/>
                        <w:rPr>
                          <w:sz w:val="22"/>
                          <w:szCs w:val="22"/>
                        </w:rPr>
                      </w:pPr>
                      <w:r w:rsidRPr="004635CF">
                        <w:rPr>
                          <w:sz w:val="22"/>
                          <w:szCs w:val="22"/>
                        </w:rPr>
                        <w:t>L’intermittence : l’électricité est produite de jour et l’alternance jour-nuit rend le stockage nécessaire, mais à quel coût et avec quelle technologie ?</w:t>
                      </w:r>
                    </w:p>
                    <w:p w:rsidR="00F346D1" w:rsidRPr="004635CF" w:rsidRDefault="00F346D1" w:rsidP="00F346D1">
                      <w:pPr>
                        <w:pStyle w:val="Paragraphedeliste"/>
                        <w:numPr>
                          <w:ilvl w:val="0"/>
                          <w:numId w:val="5"/>
                        </w:numPr>
                        <w:jc w:val="both"/>
                        <w:rPr>
                          <w:sz w:val="22"/>
                          <w:szCs w:val="22"/>
                        </w:rPr>
                      </w:pPr>
                      <w:r w:rsidRPr="004635CF">
                        <w:rPr>
                          <w:sz w:val="22"/>
                          <w:szCs w:val="22"/>
                        </w:rPr>
                        <w:t>L’intégration aux bâtiments : esthétique ;  poids relativement élevé des panneaux (16kg/m²) et étanchéité car le panneau intégré fait office de toit.</w:t>
                      </w:r>
                    </w:p>
                    <w:p w:rsidR="00F346D1" w:rsidRPr="004635CF" w:rsidRDefault="00F346D1" w:rsidP="00F346D1">
                      <w:pPr>
                        <w:pStyle w:val="Paragraphedeliste"/>
                        <w:numPr>
                          <w:ilvl w:val="0"/>
                          <w:numId w:val="5"/>
                        </w:numPr>
                        <w:jc w:val="both"/>
                        <w:rPr>
                          <w:sz w:val="22"/>
                          <w:szCs w:val="22"/>
                        </w:rPr>
                      </w:pPr>
                      <w:r w:rsidRPr="004635CF">
                        <w:rPr>
                          <w:sz w:val="22"/>
                          <w:szCs w:val="22"/>
                        </w:rPr>
                        <w:t>Procédés de fabrication : la purification du silicium contribue à l’émission de gaz à effet de serre.</w:t>
                      </w:r>
                    </w:p>
                    <w:p w:rsidR="00F346D1" w:rsidRPr="004635CF" w:rsidRDefault="00F346D1" w:rsidP="00F346D1">
                      <w:pPr>
                        <w:pStyle w:val="Paragraphedeliste"/>
                        <w:numPr>
                          <w:ilvl w:val="0"/>
                          <w:numId w:val="5"/>
                        </w:numPr>
                        <w:jc w:val="both"/>
                        <w:rPr>
                          <w:sz w:val="22"/>
                          <w:szCs w:val="22"/>
                        </w:rPr>
                      </w:pPr>
                      <w:r w:rsidRPr="004635CF">
                        <w:rPr>
                          <w:sz w:val="22"/>
                          <w:szCs w:val="22"/>
                        </w:rPr>
                        <w:t>Devenir des panneaux en fin de vie.</w:t>
                      </w:r>
                    </w:p>
                    <w:p w:rsidR="00F346D1" w:rsidRPr="00261244" w:rsidRDefault="00F346D1" w:rsidP="00F346D1">
                      <w:pPr>
                        <w:pStyle w:val="Paragraphedeliste"/>
                        <w:ind w:left="720"/>
                        <w:jc w:val="right"/>
                        <w:rPr>
                          <w:i/>
                          <w:sz w:val="16"/>
                          <w:szCs w:val="16"/>
                        </w:rPr>
                      </w:pPr>
                      <w:r w:rsidRPr="00261244">
                        <w:rPr>
                          <w:i/>
                          <w:sz w:val="16"/>
                          <w:szCs w:val="16"/>
                        </w:rPr>
                        <w:t>EDP Sciences</w:t>
                      </w:r>
                    </w:p>
                  </w:txbxContent>
                </v:textbox>
              </v:shape>
            </w:pict>
          </mc:Fallback>
        </mc:AlternateContent>
      </w:r>
    </w:p>
    <w:p w:rsidR="00F346D1" w:rsidRDefault="00F346D1" w:rsidP="00F346D1">
      <w:pPr>
        <w:rPr>
          <w:sz w:val="24"/>
          <w:szCs w:val="24"/>
        </w:rPr>
      </w:pPr>
    </w:p>
    <w:p w:rsidR="00F346D1" w:rsidRDefault="00F346D1" w:rsidP="00F346D1">
      <w:pPr>
        <w:rPr>
          <w:sz w:val="24"/>
          <w:szCs w:val="24"/>
        </w:rPr>
      </w:pPr>
    </w:p>
    <w:p w:rsidR="00F346D1" w:rsidRDefault="00F346D1" w:rsidP="00F346D1">
      <w:pPr>
        <w:rPr>
          <w:sz w:val="24"/>
          <w:szCs w:val="24"/>
        </w:rPr>
      </w:pPr>
    </w:p>
    <w:p w:rsidR="00F346D1" w:rsidRDefault="00F346D1" w:rsidP="00F346D1">
      <w:pPr>
        <w:rPr>
          <w:sz w:val="24"/>
          <w:szCs w:val="24"/>
        </w:rPr>
      </w:pPr>
    </w:p>
    <w:p w:rsidR="00F346D1" w:rsidRDefault="00F346D1" w:rsidP="00F346D1">
      <w:pPr>
        <w:rPr>
          <w:sz w:val="24"/>
          <w:szCs w:val="24"/>
        </w:rPr>
      </w:pPr>
    </w:p>
    <w:p w:rsidR="00F346D1" w:rsidRDefault="00F346D1" w:rsidP="00F346D1">
      <w:pPr>
        <w:rPr>
          <w:sz w:val="24"/>
          <w:szCs w:val="24"/>
        </w:rPr>
      </w:pPr>
    </w:p>
    <w:p w:rsidR="00F346D1" w:rsidRDefault="00F346D1" w:rsidP="00F346D1">
      <w:pPr>
        <w:rPr>
          <w:sz w:val="24"/>
          <w:szCs w:val="24"/>
        </w:rPr>
      </w:pPr>
    </w:p>
    <w:p w:rsidR="00F346D1" w:rsidRDefault="00F346D1" w:rsidP="00F346D1">
      <w:pPr>
        <w:rPr>
          <w:sz w:val="24"/>
          <w:szCs w:val="24"/>
        </w:rPr>
      </w:pPr>
    </w:p>
    <w:p w:rsidR="00F346D1" w:rsidRDefault="00F346D1" w:rsidP="00F346D1">
      <w:pPr>
        <w:rPr>
          <w:sz w:val="24"/>
          <w:szCs w:val="24"/>
        </w:rPr>
      </w:pPr>
    </w:p>
    <w:p w:rsidR="00F346D1" w:rsidRDefault="00F346D1" w:rsidP="00F346D1">
      <w:pPr>
        <w:rPr>
          <w:sz w:val="24"/>
          <w:szCs w:val="24"/>
        </w:rPr>
      </w:pPr>
    </w:p>
    <w:p w:rsidR="00F346D1" w:rsidRDefault="00F346D1" w:rsidP="00F346D1">
      <w:pPr>
        <w:rPr>
          <w:sz w:val="24"/>
          <w:szCs w:val="24"/>
        </w:rPr>
      </w:pPr>
    </w:p>
    <w:p w:rsidR="00F346D1" w:rsidRDefault="00F346D1" w:rsidP="00F346D1">
      <w:pPr>
        <w:rPr>
          <w:sz w:val="24"/>
          <w:szCs w:val="24"/>
        </w:rPr>
      </w:pPr>
    </w:p>
    <w:p w:rsidR="00F346D1" w:rsidRDefault="00F346D1" w:rsidP="00F346D1">
      <w:pPr>
        <w:rPr>
          <w:sz w:val="24"/>
          <w:szCs w:val="24"/>
        </w:rPr>
      </w:pPr>
    </w:p>
    <w:p w:rsidR="00F346D1" w:rsidRDefault="00F346D1" w:rsidP="00F346D1">
      <w:pPr>
        <w:rPr>
          <w:sz w:val="24"/>
          <w:szCs w:val="24"/>
        </w:rPr>
      </w:pPr>
    </w:p>
    <w:p w:rsidR="00F346D1" w:rsidRPr="00BD5D6D" w:rsidRDefault="00F346D1" w:rsidP="00F346D1">
      <w:pPr>
        <w:rPr>
          <w:b/>
          <w:sz w:val="24"/>
          <w:szCs w:val="24"/>
          <w:u w:val="single"/>
        </w:rPr>
      </w:pPr>
      <w:r w:rsidRPr="00BD5D6D">
        <w:rPr>
          <w:b/>
          <w:sz w:val="24"/>
          <w:szCs w:val="24"/>
          <w:u w:val="single"/>
        </w:rPr>
        <w:t>QUESTIONS</w:t>
      </w:r>
    </w:p>
    <w:p w:rsidR="00F346D1" w:rsidRDefault="00F346D1" w:rsidP="00F346D1">
      <w:pPr>
        <w:rPr>
          <w:sz w:val="24"/>
          <w:szCs w:val="24"/>
        </w:rPr>
      </w:pPr>
    </w:p>
    <w:p w:rsidR="005605D3" w:rsidRDefault="005605D3" w:rsidP="00F346D1">
      <w:pPr>
        <w:rPr>
          <w:sz w:val="24"/>
          <w:szCs w:val="24"/>
        </w:rPr>
      </w:pPr>
    </w:p>
    <w:p w:rsidR="00F346D1" w:rsidRDefault="00F346D1" w:rsidP="00BD5D6D">
      <w:pPr>
        <w:pStyle w:val="Corpsdetexte31"/>
        <w:numPr>
          <w:ilvl w:val="0"/>
          <w:numId w:val="6"/>
        </w:numPr>
        <w:spacing w:after="0" w:line="276" w:lineRule="auto"/>
        <w:jc w:val="both"/>
        <w:rPr>
          <w:sz w:val="24"/>
          <w:szCs w:val="24"/>
        </w:rPr>
      </w:pPr>
      <w:r w:rsidRPr="005605D3">
        <w:rPr>
          <w:sz w:val="24"/>
          <w:szCs w:val="24"/>
        </w:rPr>
        <w:t>Pourquoi l’habitat nécessite-t-il une réflexion sur son bilan énergétique ?</w:t>
      </w:r>
    </w:p>
    <w:p w:rsidR="005605D3" w:rsidRPr="005605D3" w:rsidRDefault="005605D3" w:rsidP="005605D3">
      <w:pPr>
        <w:pStyle w:val="Corpsdetexte31"/>
        <w:spacing w:after="0" w:line="276" w:lineRule="auto"/>
        <w:ind w:left="360"/>
        <w:jc w:val="both"/>
        <w:rPr>
          <w:sz w:val="24"/>
          <w:szCs w:val="24"/>
        </w:rPr>
      </w:pPr>
    </w:p>
    <w:p w:rsidR="00BD5D6D" w:rsidRDefault="00F346D1" w:rsidP="00F346D1">
      <w:pPr>
        <w:pStyle w:val="Corpsdetexte31"/>
        <w:numPr>
          <w:ilvl w:val="0"/>
          <w:numId w:val="6"/>
        </w:numPr>
        <w:spacing w:after="0" w:line="276" w:lineRule="auto"/>
        <w:jc w:val="both"/>
        <w:rPr>
          <w:sz w:val="24"/>
          <w:szCs w:val="24"/>
        </w:rPr>
      </w:pPr>
      <w:r w:rsidRPr="005605D3">
        <w:rPr>
          <w:sz w:val="24"/>
          <w:szCs w:val="24"/>
        </w:rPr>
        <w:t xml:space="preserve">Les </w:t>
      </w:r>
      <w:r w:rsidRPr="005605D3">
        <w:rPr>
          <w:i/>
          <w:sz w:val="24"/>
          <w:szCs w:val="24"/>
        </w:rPr>
        <w:t>documents 1 et 2</w:t>
      </w:r>
      <w:r w:rsidRPr="005605D3">
        <w:rPr>
          <w:sz w:val="24"/>
          <w:szCs w:val="24"/>
        </w:rPr>
        <w:t xml:space="preserve"> emploient le mot « calorie ». Que désigne précisément ce terme ? Quelle unité d’énergie est légalement utilisée ?</w:t>
      </w:r>
    </w:p>
    <w:p w:rsidR="005605D3" w:rsidRDefault="005605D3" w:rsidP="005605D3">
      <w:pPr>
        <w:pStyle w:val="Paragraphedeliste"/>
        <w:rPr>
          <w:sz w:val="24"/>
          <w:szCs w:val="24"/>
        </w:rPr>
      </w:pPr>
    </w:p>
    <w:p w:rsidR="00BD5D6D" w:rsidRPr="00403DD1" w:rsidRDefault="00F346D1" w:rsidP="00F346D1">
      <w:pPr>
        <w:pStyle w:val="Corpsdetexte31"/>
        <w:numPr>
          <w:ilvl w:val="0"/>
          <w:numId w:val="6"/>
        </w:numPr>
        <w:spacing w:after="0" w:line="276" w:lineRule="auto"/>
        <w:jc w:val="both"/>
        <w:rPr>
          <w:iCs/>
          <w:sz w:val="24"/>
          <w:szCs w:val="24"/>
        </w:rPr>
      </w:pPr>
      <w:r w:rsidRPr="00403DD1">
        <w:rPr>
          <w:sz w:val="24"/>
          <w:szCs w:val="24"/>
        </w:rPr>
        <w:t xml:space="preserve">En utilisant le </w:t>
      </w:r>
      <w:r w:rsidRPr="00403DD1">
        <w:rPr>
          <w:i/>
          <w:sz w:val="24"/>
          <w:szCs w:val="24"/>
        </w:rPr>
        <w:t>document 3</w:t>
      </w:r>
      <w:r w:rsidRPr="00403DD1">
        <w:rPr>
          <w:sz w:val="24"/>
          <w:szCs w:val="24"/>
        </w:rPr>
        <w:t xml:space="preserve">, </w:t>
      </w:r>
      <w:proofErr w:type="gramStart"/>
      <w:r w:rsidRPr="00403DD1">
        <w:rPr>
          <w:sz w:val="24"/>
          <w:szCs w:val="24"/>
        </w:rPr>
        <w:t>vérifier</w:t>
      </w:r>
      <w:proofErr w:type="gramEnd"/>
      <w:r w:rsidRPr="00403DD1">
        <w:rPr>
          <w:sz w:val="24"/>
          <w:szCs w:val="24"/>
        </w:rPr>
        <w:t xml:space="preserve"> que l’investissement par isolation est à peu près onze fois plus efficace que l’investissement dans les panneaux photovoltaïques.</w:t>
      </w:r>
      <w:r w:rsidR="00403DD1" w:rsidRPr="00403DD1">
        <w:rPr>
          <w:sz w:val="24"/>
          <w:szCs w:val="24"/>
        </w:rPr>
        <w:t xml:space="preserve"> </w:t>
      </w:r>
      <w:r w:rsidRPr="00403DD1">
        <w:rPr>
          <w:iCs/>
          <w:sz w:val="24"/>
          <w:szCs w:val="24"/>
        </w:rPr>
        <w:t>Quelles aides sont les plus importantes ? Combien de fois ?</w:t>
      </w:r>
      <w:r w:rsidR="00403DD1" w:rsidRPr="00403DD1">
        <w:rPr>
          <w:iCs/>
          <w:sz w:val="24"/>
          <w:szCs w:val="24"/>
        </w:rPr>
        <w:t xml:space="preserve"> </w:t>
      </w:r>
      <w:r w:rsidRPr="00403DD1">
        <w:rPr>
          <w:iCs/>
          <w:sz w:val="24"/>
          <w:szCs w:val="24"/>
        </w:rPr>
        <w:t>Comment les pouvoirs publics justifient-ils ces subventions ? Ont-elles toutefois un intérêt ?</w:t>
      </w:r>
    </w:p>
    <w:p w:rsidR="005605D3" w:rsidRPr="005605D3" w:rsidRDefault="005605D3" w:rsidP="005605D3">
      <w:pPr>
        <w:pStyle w:val="Corpsdetexte31"/>
        <w:spacing w:after="0" w:line="276" w:lineRule="auto"/>
        <w:jc w:val="both"/>
        <w:rPr>
          <w:iCs/>
          <w:sz w:val="24"/>
          <w:szCs w:val="24"/>
        </w:rPr>
      </w:pPr>
    </w:p>
    <w:p w:rsidR="00BD5D6D" w:rsidRDefault="00F346D1" w:rsidP="00F346D1">
      <w:pPr>
        <w:pStyle w:val="Corpsdetexte31"/>
        <w:numPr>
          <w:ilvl w:val="0"/>
          <w:numId w:val="6"/>
        </w:numPr>
        <w:spacing w:after="0" w:line="276" w:lineRule="auto"/>
        <w:jc w:val="both"/>
        <w:rPr>
          <w:iCs/>
          <w:sz w:val="24"/>
          <w:szCs w:val="24"/>
        </w:rPr>
      </w:pPr>
      <w:r w:rsidRPr="005605D3">
        <w:rPr>
          <w:iCs/>
          <w:sz w:val="24"/>
          <w:szCs w:val="24"/>
        </w:rPr>
        <w:t>On souhaite isoler une maison ancienne construite en parpaings de béton d’épaisseur 20 cm couverts de 10 cm de laine de verre, par de la paille posée en couche d’épaisseur 40 cm.</w:t>
      </w:r>
      <w:r w:rsidR="00BD5D6D" w:rsidRPr="005605D3">
        <w:rPr>
          <w:iCs/>
          <w:sz w:val="24"/>
          <w:szCs w:val="24"/>
        </w:rPr>
        <w:t xml:space="preserve"> </w:t>
      </w:r>
      <w:r w:rsidRPr="005605D3">
        <w:rPr>
          <w:iCs/>
          <w:sz w:val="24"/>
          <w:szCs w:val="24"/>
        </w:rPr>
        <w:t>L’aire de la surface de mur à isoler est S = 120 m².</w:t>
      </w:r>
      <w:r w:rsidR="00BD5D6D" w:rsidRPr="005605D3">
        <w:rPr>
          <w:iCs/>
          <w:sz w:val="24"/>
          <w:szCs w:val="24"/>
        </w:rPr>
        <w:t xml:space="preserve"> </w:t>
      </w:r>
      <w:r w:rsidRPr="005605D3">
        <w:rPr>
          <w:iCs/>
          <w:sz w:val="24"/>
          <w:szCs w:val="24"/>
        </w:rPr>
        <w:t xml:space="preserve">En utilisant le </w:t>
      </w:r>
      <w:r w:rsidRPr="005605D3">
        <w:rPr>
          <w:i/>
          <w:iCs/>
          <w:sz w:val="24"/>
          <w:szCs w:val="24"/>
        </w:rPr>
        <w:t>document 2</w:t>
      </w:r>
      <w:r w:rsidRPr="005605D3">
        <w:rPr>
          <w:iCs/>
          <w:sz w:val="24"/>
          <w:szCs w:val="24"/>
        </w:rPr>
        <w:t>, après avoir calculé la résistance thermique de l’isolation R</w:t>
      </w:r>
      <w:r w:rsidRPr="005605D3">
        <w:rPr>
          <w:iCs/>
          <w:sz w:val="24"/>
          <w:szCs w:val="24"/>
          <w:vertAlign w:val="subscript"/>
        </w:rPr>
        <w:t xml:space="preserve">P </w:t>
      </w:r>
      <w:r w:rsidRPr="005605D3">
        <w:rPr>
          <w:iCs/>
          <w:sz w:val="24"/>
          <w:szCs w:val="24"/>
        </w:rPr>
        <w:t xml:space="preserve"> et celle des murs en béton R</w:t>
      </w:r>
      <w:r w:rsidRPr="005605D3">
        <w:rPr>
          <w:iCs/>
          <w:sz w:val="24"/>
          <w:szCs w:val="24"/>
          <w:vertAlign w:val="subscript"/>
        </w:rPr>
        <w:t>B</w:t>
      </w:r>
      <w:r w:rsidRPr="005605D3">
        <w:rPr>
          <w:iCs/>
          <w:sz w:val="24"/>
          <w:szCs w:val="24"/>
        </w:rPr>
        <w:t>, puis rappelé la définition du flux thermique, discuter du choix de l’isolation avec la paille.</w:t>
      </w:r>
    </w:p>
    <w:p w:rsidR="005605D3" w:rsidRPr="005605D3" w:rsidRDefault="005605D3" w:rsidP="005605D3">
      <w:pPr>
        <w:pStyle w:val="Corpsdetexte31"/>
        <w:spacing w:after="0" w:line="276" w:lineRule="auto"/>
        <w:jc w:val="both"/>
        <w:rPr>
          <w:iCs/>
          <w:sz w:val="24"/>
          <w:szCs w:val="24"/>
        </w:rPr>
      </w:pPr>
    </w:p>
    <w:p w:rsidR="00BD5D6D" w:rsidRPr="00403DD1" w:rsidRDefault="00F346D1" w:rsidP="00F346D1">
      <w:pPr>
        <w:pStyle w:val="Corpsdetexte31"/>
        <w:numPr>
          <w:ilvl w:val="0"/>
          <w:numId w:val="6"/>
        </w:numPr>
        <w:spacing w:after="0" w:line="276" w:lineRule="auto"/>
        <w:jc w:val="both"/>
        <w:rPr>
          <w:iCs/>
          <w:sz w:val="24"/>
          <w:szCs w:val="24"/>
        </w:rPr>
      </w:pPr>
      <w:r w:rsidRPr="00403DD1">
        <w:rPr>
          <w:iCs/>
          <w:sz w:val="24"/>
          <w:szCs w:val="24"/>
        </w:rPr>
        <w:t>@ Qui a fait la première observation de l’effet photovoltaïque ?</w:t>
      </w:r>
      <w:r w:rsidR="00403DD1" w:rsidRPr="00403DD1">
        <w:rPr>
          <w:iCs/>
          <w:sz w:val="24"/>
          <w:szCs w:val="24"/>
        </w:rPr>
        <w:t xml:space="preserve"> </w:t>
      </w:r>
      <w:r w:rsidRPr="00403DD1">
        <w:rPr>
          <w:iCs/>
          <w:sz w:val="24"/>
          <w:szCs w:val="24"/>
        </w:rPr>
        <w:t>Quel élément chimique est-il principalement utilisé pour réaliser un panneau photovoltaïque ?</w:t>
      </w:r>
    </w:p>
    <w:p w:rsidR="005605D3" w:rsidRDefault="005605D3" w:rsidP="005605D3">
      <w:pPr>
        <w:pStyle w:val="Paragraphedeliste"/>
        <w:rPr>
          <w:iCs/>
          <w:sz w:val="24"/>
          <w:szCs w:val="24"/>
        </w:rPr>
      </w:pPr>
    </w:p>
    <w:p w:rsidR="00BD5D6D" w:rsidRDefault="00F346D1" w:rsidP="00F346D1">
      <w:pPr>
        <w:pStyle w:val="Corpsdetexte31"/>
        <w:numPr>
          <w:ilvl w:val="0"/>
          <w:numId w:val="6"/>
        </w:numPr>
        <w:spacing w:after="0" w:line="276" w:lineRule="auto"/>
        <w:jc w:val="both"/>
        <w:rPr>
          <w:iCs/>
          <w:sz w:val="24"/>
          <w:szCs w:val="24"/>
        </w:rPr>
      </w:pPr>
      <w:r w:rsidRPr="005605D3">
        <w:rPr>
          <w:iCs/>
          <w:sz w:val="24"/>
          <w:szCs w:val="24"/>
        </w:rPr>
        <w:t xml:space="preserve">A l’aide du </w:t>
      </w:r>
      <w:r w:rsidRPr="005605D3">
        <w:rPr>
          <w:i/>
          <w:iCs/>
          <w:sz w:val="24"/>
          <w:szCs w:val="24"/>
        </w:rPr>
        <w:t>document 5</w:t>
      </w:r>
      <w:r w:rsidRPr="005605D3">
        <w:rPr>
          <w:iCs/>
          <w:sz w:val="24"/>
          <w:szCs w:val="24"/>
        </w:rPr>
        <w:t>, expliquer comment est produite l’énergie électrique dans une cellule photovoltaïque et définir son rendement.</w:t>
      </w:r>
    </w:p>
    <w:p w:rsidR="005605D3" w:rsidRDefault="005605D3" w:rsidP="005605D3">
      <w:pPr>
        <w:pStyle w:val="Paragraphedeliste"/>
        <w:rPr>
          <w:iCs/>
          <w:sz w:val="24"/>
          <w:szCs w:val="24"/>
        </w:rPr>
      </w:pPr>
    </w:p>
    <w:p w:rsidR="00657BAE" w:rsidRDefault="00F346D1" w:rsidP="00BD5D6D">
      <w:pPr>
        <w:pStyle w:val="Corpsdetexte31"/>
        <w:numPr>
          <w:ilvl w:val="0"/>
          <w:numId w:val="6"/>
        </w:numPr>
        <w:spacing w:after="0" w:line="276" w:lineRule="auto"/>
        <w:jc w:val="both"/>
      </w:pPr>
      <w:r w:rsidRPr="005605D3">
        <w:rPr>
          <w:iCs/>
          <w:sz w:val="24"/>
          <w:szCs w:val="24"/>
        </w:rPr>
        <w:t>Les deux « frères ennemis » Négawatt et Mégawatt discutent des travaux à réaliser dans leur maison afin de la rendre plus performante sur le plan énergétique.</w:t>
      </w:r>
      <w:r w:rsidR="00BD5D6D" w:rsidRPr="005605D3">
        <w:rPr>
          <w:iCs/>
          <w:sz w:val="24"/>
          <w:szCs w:val="24"/>
        </w:rPr>
        <w:t xml:space="preserve"> </w:t>
      </w:r>
      <w:r w:rsidRPr="005605D3">
        <w:rPr>
          <w:iCs/>
          <w:sz w:val="24"/>
          <w:szCs w:val="24"/>
        </w:rPr>
        <w:t>Imaginer un dialogue d’une page dans lequel chacun argumente selon ses convictions, tout en</w:t>
      </w:r>
      <w:r w:rsidR="00BD5D6D" w:rsidRPr="005605D3">
        <w:rPr>
          <w:iCs/>
          <w:sz w:val="24"/>
          <w:szCs w:val="24"/>
        </w:rPr>
        <w:t xml:space="preserve"> essayant de trouver un accord</w:t>
      </w:r>
      <w:r w:rsidR="00BD5D6D" w:rsidRPr="00BD5D6D">
        <w:rPr>
          <w:iCs/>
          <w:sz w:val="22"/>
          <w:szCs w:val="22"/>
        </w:rPr>
        <w:t>.</w:t>
      </w:r>
    </w:p>
    <w:sectPr w:rsidR="00657BAE" w:rsidSect="00146F2A">
      <w:footerReference w:type="default" r:id="rId9"/>
      <w:footnotePr>
        <w:pos w:val="beneathText"/>
      </w:footnotePr>
      <w:pgSz w:w="11905" w:h="16837"/>
      <w:pgMar w:top="567" w:right="851" w:bottom="1134"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356" w:rsidRDefault="000D5356">
      <w:r>
        <w:separator/>
      </w:r>
    </w:p>
  </w:endnote>
  <w:endnote w:type="continuationSeparator" w:id="0">
    <w:p w:rsidR="000D5356" w:rsidRDefault="000D5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D31" w:rsidRPr="000D46A6" w:rsidRDefault="00F346D1" w:rsidP="00394C0F">
    <w:pPr>
      <w:pStyle w:val="Pieddepage"/>
      <w:tabs>
        <w:tab w:val="left" w:pos="7938"/>
        <w:tab w:val="left" w:pos="8364"/>
      </w:tabs>
      <w:jc w:val="left"/>
      <w:rPr>
        <w:b/>
        <w:sz w:val="20"/>
      </w:rPr>
    </w:pPr>
    <w:r w:rsidRPr="000D46A6">
      <w:rPr>
        <w:b/>
        <w:sz w:val="20"/>
      </w:rPr>
      <w:t>Auteur :</w:t>
    </w:r>
    <w:r>
      <w:rPr>
        <w:b/>
        <w:sz w:val="20"/>
      </w:rPr>
      <w:t xml:space="preserve"> Christine BRUNEL</w:t>
    </w:r>
    <w:r w:rsidR="00394C0F">
      <w:rPr>
        <w:b/>
        <w:sz w:val="20"/>
      </w:rPr>
      <w:tab/>
    </w:r>
    <w:r w:rsidR="00394C0F">
      <w:rPr>
        <w:b/>
        <w:sz w:val="20"/>
      </w:rPr>
      <w:tab/>
    </w:r>
    <w:r w:rsidR="00394C0F">
      <w:rPr>
        <w:b/>
        <w:sz w:val="20"/>
      </w:rPr>
      <w:tab/>
    </w:r>
    <w:r w:rsidR="00394C0F">
      <w:rPr>
        <w:b/>
        <w:sz w:val="20"/>
      </w:rPr>
      <w:tab/>
    </w:r>
    <w:r w:rsidRPr="000D46A6">
      <w:rPr>
        <w:b/>
        <w:sz w:val="20"/>
      </w:rPr>
      <w:t>Académie de LYON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356" w:rsidRDefault="000D5356">
      <w:r>
        <w:separator/>
      </w:r>
    </w:p>
  </w:footnote>
  <w:footnote w:type="continuationSeparator" w:id="0">
    <w:p w:rsidR="000D5356" w:rsidRDefault="000D53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lvlText w:val=""/>
      <w:lvlJc w:val="left"/>
      <w:pPr>
        <w:tabs>
          <w:tab w:val="num" w:pos="432"/>
        </w:tabs>
        <w:ind w:left="432" w:hanging="432"/>
      </w:pPr>
    </w:lvl>
    <w:lvl w:ilvl="1">
      <w:start w:val="1"/>
      <w:numFmt w:val="none"/>
      <w:pStyle w:val="Titre2"/>
      <w:lvlText w:val=""/>
      <w:lvlJc w:val="left"/>
      <w:pPr>
        <w:tabs>
          <w:tab w:val="num" w:pos="576"/>
        </w:tabs>
        <w:ind w:left="576" w:hanging="576"/>
      </w:pPr>
    </w:lvl>
    <w:lvl w:ilvl="2">
      <w:start w:val="1"/>
      <w:numFmt w:val="none"/>
      <w:pStyle w:val="Titre3"/>
      <w:lvlText w:val=""/>
      <w:lvlJc w:val="left"/>
      <w:pPr>
        <w:tabs>
          <w:tab w:val="num" w:pos="720"/>
        </w:tabs>
        <w:ind w:left="720" w:hanging="720"/>
      </w:pPr>
    </w:lvl>
    <w:lvl w:ilvl="3">
      <w:start w:val="1"/>
      <w:numFmt w:val="none"/>
      <w:pStyle w:val="Titre4"/>
      <w:lvlText w:val=""/>
      <w:lvlJc w:val="left"/>
      <w:pPr>
        <w:tabs>
          <w:tab w:val="num" w:pos="864"/>
        </w:tabs>
        <w:ind w:left="864" w:hanging="864"/>
      </w:pPr>
    </w:lvl>
    <w:lvl w:ilvl="4">
      <w:start w:val="1"/>
      <w:numFmt w:val="none"/>
      <w:pStyle w:val="Titre5"/>
      <w:lvlText w:val=""/>
      <w:lvlJc w:val="left"/>
      <w:pPr>
        <w:tabs>
          <w:tab w:val="num" w:pos="1008"/>
        </w:tabs>
        <w:ind w:left="1008" w:hanging="1008"/>
      </w:pPr>
    </w:lvl>
    <w:lvl w:ilvl="5">
      <w:start w:val="1"/>
      <w:numFmt w:val="none"/>
      <w:pStyle w:val="Titre6"/>
      <w:lvlText w:val=""/>
      <w:lvlJc w:val="left"/>
      <w:pPr>
        <w:tabs>
          <w:tab w:val="num" w:pos="1152"/>
        </w:tabs>
        <w:ind w:left="1152" w:hanging="1152"/>
      </w:pPr>
    </w:lvl>
    <w:lvl w:ilvl="6">
      <w:start w:val="1"/>
      <w:numFmt w:val="none"/>
      <w:pStyle w:val="Titre7"/>
      <w:lvlText w:val=""/>
      <w:lvlJc w:val="left"/>
      <w:pPr>
        <w:tabs>
          <w:tab w:val="num" w:pos="1296"/>
        </w:tabs>
        <w:ind w:left="1296" w:hanging="1296"/>
      </w:pPr>
    </w:lvl>
    <w:lvl w:ilvl="7">
      <w:start w:val="1"/>
      <w:numFmt w:val="none"/>
      <w:pStyle w:val="Titre8"/>
      <w:lvlText w:val=""/>
      <w:lvlJc w:val="left"/>
      <w:pPr>
        <w:tabs>
          <w:tab w:val="num" w:pos="1440"/>
        </w:tabs>
        <w:ind w:left="1440" w:hanging="1440"/>
      </w:pPr>
    </w:lvl>
    <w:lvl w:ilvl="8">
      <w:start w:val="1"/>
      <w:numFmt w:val="none"/>
      <w:pStyle w:val="Titre9"/>
      <w:lvlText w:val=""/>
      <w:lvlJc w:val="left"/>
      <w:pPr>
        <w:tabs>
          <w:tab w:val="num" w:pos="1584"/>
        </w:tabs>
        <w:ind w:left="1584" w:hanging="1584"/>
      </w:pPr>
    </w:lvl>
  </w:abstractNum>
  <w:abstractNum w:abstractNumId="1">
    <w:nsid w:val="181520D7"/>
    <w:multiLevelType w:val="hybridMultilevel"/>
    <w:tmpl w:val="BCCC7A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C4622C0"/>
    <w:multiLevelType w:val="hybridMultilevel"/>
    <w:tmpl w:val="E5F46554"/>
    <w:lvl w:ilvl="0" w:tplc="BBA676A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0154F33"/>
    <w:multiLevelType w:val="hybridMultilevel"/>
    <w:tmpl w:val="518E1890"/>
    <w:lvl w:ilvl="0" w:tplc="BBA676A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CB234E5"/>
    <w:multiLevelType w:val="hybridMultilevel"/>
    <w:tmpl w:val="ECC4C3AA"/>
    <w:lvl w:ilvl="0" w:tplc="BBA676A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D213747"/>
    <w:multiLevelType w:val="hybridMultilevel"/>
    <w:tmpl w:val="167CD6C2"/>
    <w:lvl w:ilvl="0" w:tplc="BBA676A8">
      <w:numFmt w:val="bullet"/>
      <w:lvlText w:val="-"/>
      <w:lvlJc w:val="left"/>
      <w:pPr>
        <w:ind w:left="360" w:hanging="360"/>
      </w:pPr>
      <w:rPr>
        <w:rFonts w:ascii="Arial" w:eastAsia="Times New Roman"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6D1"/>
    <w:rsid w:val="000D5356"/>
    <w:rsid w:val="0036051D"/>
    <w:rsid w:val="00394C0F"/>
    <w:rsid w:val="00403DD1"/>
    <w:rsid w:val="00494C6F"/>
    <w:rsid w:val="005605D3"/>
    <w:rsid w:val="00657BAE"/>
    <w:rsid w:val="006A5D9B"/>
    <w:rsid w:val="00A24E6E"/>
    <w:rsid w:val="00AC6DCA"/>
    <w:rsid w:val="00B21147"/>
    <w:rsid w:val="00BD5D6D"/>
    <w:rsid w:val="00F346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6D1"/>
    <w:pPr>
      <w:suppressAutoHyphens/>
      <w:spacing w:after="0" w:line="240" w:lineRule="auto"/>
    </w:pPr>
    <w:rPr>
      <w:rFonts w:eastAsia="Times New Roman"/>
      <w:sz w:val="20"/>
      <w:szCs w:val="20"/>
      <w:lang w:eastAsia="ar-SA"/>
    </w:rPr>
  </w:style>
  <w:style w:type="paragraph" w:styleId="Titre1">
    <w:name w:val="heading 1"/>
    <w:basedOn w:val="Normal"/>
    <w:next w:val="Normal"/>
    <w:link w:val="Titre1Car"/>
    <w:qFormat/>
    <w:rsid w:val="00F346D1"/>
    <w:pPr>
      <w:keepNext/>
      <w:numPr>
        <w:numId w:val="1"/>
      </w:numPr>
      <w:outlineLvl w:val="0"/>
    </w:pPr>
    <w:rPr>
      <w:b/>
      <w:sz w:val="28"/>
    </w:rPr>
  </w:style>
  <w:style w:type="paragraph" w:styleId="Titre2">
    <w:name w:val="heading 2"/>
    <w:basedOn w:val="Normal"/>
    <w:next w:val="Normal"/>
    <w:link w:val="Titre2Car"/>
    <w:qFormat/>
    <w:rsid w:val="00F346D1"/>
    <w:pPr>
      <w:keepNext/>
      <w:numPr>
        <w:ilvl w:val="1"/>
        <w:numId w:val="1"/>
      </w:numPr>
      <w:ind w:left="-567" w:firstLine="0"/>
      <w:outlineLvl w:val="1"/>
    </w:pPr>
    <w:rPr>
      <w:b/>
      <w:sz w:val="24"/>
    </w:rPr>
  </w:style>
  <w:style w:type="paragraph" w:styleId="Titre3">
    <w:name w:val="heading 3"/>
    <w:basedOn w:val="Normal"/>
    <w:next w:val="Normal"/>
    <w:link w:val="Titre3Car"/>
    <w:qFormat/>
    <w:rsid w:val="00F346D1"/>
    <w:pPr>
      <w:keepNext/>
      <w:numPr>
        <w:ilvl w:val="2"/>
        <w:numId w:val="1"/>
      </w:numPr>
      <w:ind w:left="282" w:hanging="2"/>
      <w:outlineLvl w:val="2"/>
    </w:pPr>
    <w:rPr>
      <w:b/>
    </w:rPr>
  </w:style>
  <w:style w:type="paragraph" w:styleId="Titre4">
    <w:name w:val="heading 4"/>
    <w:basedOn w:val="Normal"/>
    <w:next w:val="Normal"/>
    <w:link w:val="Titre4Car"/>
    <w:qFormat/>
    <w:rsid w:val="00F346D1"/>
    <w:pPr>
      <w:keepNext/>
      <w:numPr>
        <w:ilvl w:val="3"/>
        <w:numId w:val="1"/>
      </w:numPr>
      <w:pBdr>
        <w:top w:val="single" w:sz="8" w:space="1" w:color="000000"/>
        <w:left w:val="single" w:sz="8" w:space="1" w:color="000000"/>
        <w:bottom w:val="single" w:sz="8" w:space="1" w:color="000000"/>
        <w:right w:val="single" w:sz="8" w:space="1" w:color="000000"/>
      </w:pBdr>
      <w:shd w:val="clear" w:color="auto" w:fill="D8D8D8"/>
      <w:jc w:val="center"/>
      <w:outlineLvl w:val="3"/>
    </w:pPr>
    <w:rPr>
      <w:b/>
      <w:sz w:val="28"/>
    </w:rPr>
  </w:style>
  <w:style w:type="paragraph" w:styleId="Titre5">
    <w:name w:val="heading 5"/>
    <w:basedOn w:val="Normal"/>
    <w:next w:val="Normal"/>
    <w:link w:val="Titre5Car"/>
    <w:qFormat/>
    <w:rsid w:val="00F346D1"/>
    <w:pPr>
      <w:keepNext/>
      <w:numPr>
        <w:ilvl w:val="4"/>
        <w:numId w:val="1"/>
      </w:numPr>
      <w:tabs>
        <w:tab w:val="left" w:pos="-1985"/>
      </w:tabs>
      <w:autoSpaceDE w:val="0"/>
      <w:jc w:val="both"/>
      <w:outlineLvl w:val="4"/>
    </w:pPr>
    <w:rPr>
      <w:rFonts w:ascii="Garamond" w:hAnsi="Garamond"/>
      <w:b/>
    </w:rPr>
  </w:style>
  <w:style w:type="paragraph" w:styleId="Titre6">
    <w:name w:val="heading 6"/>
    <w:basedOn w:val="Normal"/>
    <w:next w:val="Normal"/>
    <w:link w:val="Titre6Car"/>
    <w:qFormat/>
    <w:rsid w:val="00F346D1"/>
    <w:pPr>
      <w:keepNext/>
      <w:numPr>
        <w:ilvl w:val="5"/>
        <w:numId w:val="1"/>
      </w:numPr>
      <w:ind w:left="0" w:right="-2472" w:firstLine="0"/>
      <w:outlineLvl w:val="5"/>
    </w:pPr>
    <w:rPr>
      <w:i/>
      <w:color w:val="FF0000"/>
      <w:sz w:val="24"/>
    </w:rPr>
  </w:style>
  <w:style w:type="paragraph" w:styleId="Titre7">
    <w:name w:val="heading 7"/>
    <w:basedOn w:val="Normal"/>
    <w:next w:val="Normal"/>
    <w:link w:val="Titre7Car"/>
    <w:qFormat/>
    <w:rsid w:val="00F346D1"/>
    <w:pPr>
      <w:keepNext/>
      <w:numPr>
        <w:ilvl w:val="6"/>
        <w:numId w:val="1"/>
      </w:numPr>
      <w:tabs>
        <w:tab w:val="left" w:pos="-1985"/>
      </w:tabs>
      <w:autoSpaceDE w:val="0"/>
      <w:jc w:val="center"/>
      <w:outlineLvl w:val="6"/>
    </w:pPr>
    <w:rPr>
      <w:rFonts w:ascii="Arial" w:hAnsi="Arial"/>
      <w:b/>
      <w:sz w:val="28"/>
    </w:rPr>
  </w:style>
  <w:style w:type="paragraph" w:styleId="Titre8">
    <w:name w:val="heading 8"/>
    <w:basedOn w:val="Normal"/>
    <w:next w:val="Normal"/>
    <w:link w:val="Titre8Car"/>
    <w:qFormat/>
    <w:rsid w:val="00F346D1"/>
    <w:pPr>
      <w:keepNext/>
      <w:numPr>
        <w:ilvl w:val="7"/>
        <w:numId w:val="1"/>
      </w:numPr>
      <w:tabs>
        <w:tab w:val="left" w:pos="-3119"/>
      </w:tabs>
      <w:autoSpaceDE w:val="0"/>
      <w:ind w:left="-567" w:right="-483" w:firstLine="0"/>
      <w:jc w:val="both"/>
      <w:outlineLvl w:val="7"/>
    </w:pPr>
    <w:rPr>
      <w:b/>
      <w:sz w:val="28"/>
    </w:rPr>
  </w:style>
  <w:style w:type="paragraph" w:styleId="Titre9">
    <w:name w:val="heading 9"/>
    <w:basedOn w:val="Normal"/>
    <w:next w:val="Normal"/>
    <w:link w:val="Titre9Car"/>
    <w:qFormat/>
    <w:rsid w:val="00F346D1"/>
    <w:pPr>
      <w:keepNext/>
      <w:numPr>
        <w:ilvl w:val="8"/>
        <w:numId w:val="1"/>
      </w:numPr>
      <w:outlineLvl w:val="8"/>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346D1"/>
    <w:rPr>
      <w:rFonts w:eastAsia="Times New Roman"/>
      <w:b/>
      <w:sz w:val="28"/>
      <w:szCs w:val="20"/>
      <w:lang w:eastAsia="ar-SA"/>
    </w:rPr>
  </w:style>
  <w:style w:type="character" w:customStyle="1" w:styleId="Titre2Car">
    <w:name w:val="Titre 2 Car"/>
    <w:basedOn w:val="Policepardfaut"/>
    <w:link w:val="Titre2"/>
    <w:rsid w:val="00F346D1"/>
    <w:rPr>
      <w:rFonts w:eastAsia="Times New Roman"/>
      <w:b/>
      <w:sz w:val="24"/>
      <w:szCs w:val="20"/>
      <w:lang w:eastAsia="ar-SA"/>
    </w:rPr>
  </w:style>
  <w:style w:type="character" w:customStyle="1" w:styleId="Titre3Car">
    <w:name w:val="Titre 3 Car"/>
    <w:basedOn w:val="Policepardfaut"/>
    <w:link w:val="Titre3"/>
    <w:rsid w:val="00F346D1"/>
    <w:rPr>
      <w:rFonts w:eastAsia="Times New Roman"/>
      <w:b/>
      <w:sz w:val="20"/>
      <w:szCs w:val="20"/>
      <w:lang w:eastAsia="ar-SA"/>
    </w:rPr>
  </w:style>
  <w:style w:type="character" w:customStyle="1" w:styleId="Titre4Car">
    <w:name w:val="Titre 4 Car"/>
    <w:basedOn w:val="Policepardfaut"/>
    <w:link w:val="Titre4"/>
    <w:rsid w:val="00F346D1"/>
    <w:rPr>
      <w:rFonts w:eastAsia="Times New Roman"/>
      <w:b/>
      <w:sz w:val="28"/>
      <w:szCs w:val="20"/>
      <w:shd w:val="clear" w:color="auto" w:fill="D8D8D8"/>
      <w:lang w:eastAsia="ar-SA"/>
    </w:rPr>
  </w:style>
  <w:style w:type="character" w:customStyle="1" w:styleId="Titre5Car">
    <w:name w:val="Titre 5 Car"/>
    <w:basedOn w:val="Policepardfaut"/>
    <w:link w:val="Titre5"/>
    <w:rsid w:val="00F346D1"/>
    <w:rPr>
      <w:rFonts w:ascii="Garamond" w:eastAsia="Times New Roman" w:hAnsi="Garamond"/>
      <w:b/>
      <w:sz w:val="20"/>
      <w:szCs w:val="20"/>
      <w:lang w:eastAsia="ar-SA"/>
    </w:rPr>
  </w:style>
  <w:style w:type="character" w:customStyle="1" w:styleId="Titre6Car">
    <w:name w:val="Titre 6 Car"/>
    <w:basedOn w:val="Policepardfaut"/>
    <w:link w:val="Titre6"/>
    <w:rsid w:val="00F346D1"/>
    <w:rPr>
      <w:rFonts w:eastAsia="Times New Roman"/>
      <w:i/>
      <w:color w:val="FF0000"/>
      <w:sz w:val="24"/>
      <w:szCs w:val="20"/>
      <w:lang w:eastAsia="ar-SA"/>
    </w:rPr>
  </w:style>
  <w:style w:type="character" w:customStyle="1" w:styleId="Titre7Car">
    <w:name w:val="Titre 7 Car"/>
    <w:basedOn w:val="Policepardfaut"/>
    <w:link w:val="Titre7"/>
    <w:rsid w:val="00F346D1"/>
    <w:rPr>
      <w:rFonts w:ascii="Arial" w:eastAsia="Times New Roman" w:hAnsi="Arial"/>
      <w:b/>
      <w:sz w:val="28"/>
      <w:szCs w:val="20"/>
      <w:lang w:eastAsia="ar-SA"/>
    </w:rPr>
  </w:style>
  <w:style w:type="character" w:customStyle="1" w:styleId="Titre8Car">
    <w:name w:val="Titre 8 Car"/>
    <w:basedOn w:val="Policepardfaut"/>
    <w:link w:val="Titre8"/>
    <w:rsid w:val="00F346D1"/>
    <w:rPr>
      <w:rFonts w:eastAsia="Times New Roman"/>
      <w:b/>
      <w:sz w:val="28"/>
      <w:szCs w:val="20"/>
      <w:lang w:eastAsia="ar-SA"/>
    </w:rPr>
  </w:style>
  <w:style w:type="character" w:customStyle="1" w:styleId="Titre9Car">
    <w:name w:val="Titre 9 Car"/>
    <w:basedOn w:val="Policepardfaut"/>
    <w:link w:val="Titre9"/>
    <w:rsid w:val="00F346D1"/>
    <w:rPr>
      <w:rFonts w:eastAsia="Times New Roman"/>
      <w:b/>
      <w:sz w:val="24"/>
      <w:szCs w:val="20"/>
      <w:lang w:eastAsia="ar-SA"/>
    </w:rPr>
  </w:style>
  <w:style w:type="paragraph" w:styleId="Retraitcorpsdetexte">
    <w:name w:val="Body Text Indent"/>
    <w:basedOn w:val="Normal"/>
    <w:link w:val="RetraitcorpsdetexteCar"/>
    <w:rsid w:val="00F346D1"/>
    <w:pPr>
      <w:tabs>
        <w:tab w:val="left" w:pos="-1985"/>
      </w:tabs>
      <w:autoSpaceDE w:val="0"/>
      <w:ind w:firstLine="426"/>
      <w:jc w:val="both"/>
    </w:pPr>
    <w:rPr>
      <w:sz w:val="22"/>
    </w:rPr>
  </w:style>
  <w:style w:type="character" w:customStyle="1" w:styleId="RetraitcorpsdetexteCar">
    <w:name w:val="Retrait corps de texte Car"/>
    <w:basedOn w:val="Policepardfaut"/>
    <w:link w:val="Retraitcorpsdetexte"/>
    <w:rsid w:val="00F346D1"/>
    <w:rPr>
      <w:rFonts w:eastAsia="Times New Roman"/>
      <w:szCs w:val="20"/>
      <w:lang w:eastAsia="ar-SA"/>
    </w:rPr>
  </w:style>
  <w:style w:type="paragraph" w:styleId="Pieddepage">
    <w:name w:val="footer"/>
    <w:basedOn w:val="Normal"/>
    <w:link w:val="PieddepageCar"/>
    <w:rsid w:val="00F346D1"/>
    <w:pPr>
      <w:tabs>
        <w:tab w:val="left" w:pos="-1985"/>
        <w:tab w:val="center" w:pos="4536"/>
        <w:tab w:val="right" w:pos="9072"/>
      </w:tabs>
      <w:autoSpaceDE w:val="0"/>
      <w:jc w:val="both"/>
    </w:pPr>
    <w:rPr>
      <w:sz w:val="22"/>
    </w:rPr>
  </w:style>
  <w:style w:type="character" w:customStyle="1" w:styleId="PieddepageCar">
    <w:name w:val="Pied de page Car"/>
    <w:basedOn w:val="Policepardfaut"/>
    <w:link w:val="Pieddepage"/>
    <w:rsid w:val="00F346D1"/>
    <w:rPr>
      <w:rFonts w:eastAsia="Times New Roman"/>
      <w:szCs w:val="20"/>
      <w:lang w:eastAsia="ar-SA"/>
    </w:rPr>
  </w:style>
  <w:style w:type="paragraph" w:customStyle="1" w:styleId="Corpsdetexte31">
    <w:name w:val="Corps de texte 31"/>
    <w:basedOn w:val="Normal"/>
    <w:rsid w:val="00F346D1"/>
    <w:pPr>
      <w:spacing w:after="120"/>
    </w:pPr>
    <w:rPr>
      <w:sz w:val="16"/>
      <w:szCs w:val="16"/>
    </w:rPr>
  </w:style>
  <w:style w:type="paragraph" w:styleId="Paragraphedeliste">
    <w:name w:val="List Paragraph"/>
    <w:basedOn w:val="Normal"/>
    <w:qFormat/>
    <w:rsid w:val="00F346D1"/>
    <w:pPr>
      <w:ind w:left="708"/>
    </w:pPr>
  </w:style>
  <w:style w:type="paragraph" w:styleId="Corpsdetexte3">
    <w:name w:val="Body Text 3"/>
    <w:basedOn w:val="Normal"/>
    <w:link w:val="Corpsdetexte3Car"/>
    <w:rsid w:val="00F346D1"/>
    <w:pPr>
      <w:spacing w:after="120"/>
    </w:pPr>
    <w:rPr>
      <w:sz w:val="16"/>
      <w:szCs w:val="16"/>
    </w:rPr>
  </w:style>
  <w:style w:type="character" w:customStyle="1" w:styleId="Corpsdetexte3Car">
    <w:name w:val="Corps de texte 3 Car"/>
    <w:basedOn w:val="Policepardfaut"/>
    <w:link w:val="Corpsdetexte3"/>
    <w:rsid w:val="00F346D1"/>
    <w:rPr>
      <w:rFonts w:eastAsia="Times New Roman"/>
      <w:sz w:val="16"/>
      <w:szCs w:val="16"/>
      <w:lang w:eastAsia="ar-SA"/>
    </w:rPr>
  </w:style>
  <w:style w:type="table" w:styleId="Grilledutableau">
    <w:name w:val="Table Grid"/>
    <w:basedOn w:val="TableauNormal"/>
    <w:rsid w:val="00F346D1"/>
    <w:pPr>
      <w:spacing w:after="0" w:line="240" w:lineRule="auto"/>
    </w:pPr>
    <w:rPr>
      <w:rFonts w:eastAsia="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basedOn w:val="Policepardfaut"/>
    <w:qFormat/>
    <w:rsid w:val="00F346D1"/>
    <w:rPr>
      <w:b/>
      <w:bCs/>
    </w:rPr>
  </w:style>
  <w:style w:type="paragraph" w:styleId="Textedebulles">
    <w:name w:val="Balloon Text"/>
    <w:basedOn w:val="Normal"/>
    <w:link w:val="TextedebullesCar"/>
    <w:uiPriority w:val="99"/>
    <w:semiHidden/>
    <w:unhideWhenUsed/>
    <w:rsid w:val="00F346D1"/>
    <w:rPr>
      <w:rFonts w:ascii="Tahoma" w:hAnsi="Tahoma" w:cs="Tahoma"/>
      <w:sz w:val="16"/>
      <w:szCs w:val="16"/>
    </w:rPr>
  </w:style>
  <w:style w:type="character" w:customStyle="1" w:styleId="TextedebullesCar">
    <w:name w:val="Texte de bulles Car"/>
    <w:basedOn w:val="Policepardfaut"/>
    <w:link w:val="Textedebulles"/>
    <w:uiPriority w:val="99"/>
    <w:semiHidden/>
    <w:rsid w:val="00F346D1"/>
    <w:rPr>
      <w:rFonts w:ascii="Tahoma" w:eastAsia="Times New Roman" w:hAnsi="Tahoma" w:cs="Tahoma"/>
      <w:sz w:val="16"/>
      <w:szCs w:val="16"/>
      <w:lang w:eastAsia="ar-SA"/>
    </w:rPr>
  </w:style>
  <w:style w:type="paragraph" w:styleId="En-tte">
    <w:name w:val="header"/>
    <w:basedOn w:val="Normal"/>
    <w:link w:val="En-tteCar"/>
    <w:uiPriority w:val="99"/>
    <w:unhideWhenUsed/>
    <w:rsid w:val="00394C0F"/>
    <w:pPr>
      <w:tabs>
        <w:tab w:val="center" w:pos="4536"/>
        <w:tab w:val="right" w:pos="9072"/>
      </w:tabs>
    </w:pPr>
  </w:style>
  <w:style w:type="character" w:customStyle="1" w:styleId="En-tteCar">
    <w:name w:val="En-tête Car"/>
    <w:basedOn w:val="Policepardfaut"/>
    <w:link w:val="En-tte"/>
    <w:uiPriority w:val="99"/>
    <w:rsid w:val="00394C0F"/>
    <w:rPr>
      <w:rFonts w:eastAsia="Times New Roman"/>
      <w:sz w:val="20"/>
      <w:szCs w:val="20"/>
      <w:lang w:eastAsia="ar-SA"/>
    </w:rPr>
  </w:style>
  <w:style w:type="character" w:styleId="Textedelespacerserv">
    <w:name w:val="Placeholder Text"/>
    <w:basedOn w:val="Policepardfaut"/>
    <w:uiPriority w:val="99"/>
    <w:semiHidden/>
    <w:rsid w:val="00394C0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6D1"/>
    <w:pPr>
      <w:suppressAutoHyphens/>
      <w:spacing w:after="0" w:line="240" w:lineRule="auto"/>
    </w:pPr>
    <w:rPr>
      <w:rFonts w:eastAsia="Times New Roman"/>
      <w:sz w:val="20"/>
      <w:szCs w:val="20"/>
      <w:lang w:eastAsia="ar-SA"/>
    </w:rPr>
  </w:style>
  <w:style w:type="paragraph" w:styleId="Titre1">
    <w:name w:val="heading 1"/>
    <w:basedOn w:val="Normal"/>
    <w:next w:val="Normal"/>
    <w:link w:val="Titre1Car"/>
    <w:qFormat/>
    <w:rsid w:val="00F346D1"/>
    <w:pPr>
      <w:keepNext/>
      <w:numPr>
        <w:numId w:val="1"/>
      </w:numPr>
      <w:outlineLvl w:val="0"/>
    </w:pPr>
    <w:rPr>
      <w:b/>
      <w:sz w:val="28"/>
    </w:rPr>
  </w:style>
  <w:style w:type="paragraph" w:styleId="Titre2">
    <w:name w:val="heading 2"/>
    <w:basedOn w:val="Normal"/>
    <w:next w:val="Normal"/>
    <w:link w:val="Titre2Car"/>
    <w:qFormat/>
    <w:rsid w:val="00F346D1"/>
    <w:pPr>
      <w:keepNext/>
      <w:numPr>
        <w:ilvl w:val="1"/>
        <w:numId w:val="1"/>
      </w:numPr>
      <w:ind w:left="-567" w:firstLine="0"/>
      <w:outlineLvl w:val="1"/>
    </w:pPr>
    <w:rPr>
      <w:b/>
      <w:sz w:val="24"/>
    </w:rPr>
  </w:style>
  <w:style w:type="paragraph" w:styleId="Titre3">
    <w:name w:val="heading 3"/>
    <w:basedOn w:val="Normal"/>
    <w:next w:val="Normal"/>
    <w:link w:val="Titre3Car"/>
    <w:qFormat/>
    <w:rsid w:val="00F346D1"/>
    <w:pPr>
      <w:keepNext/>
      <w:numPr>
        <w:ilvl w:val="2"/>
        <w:numId w:val="1"/>
      </w:numPr>
      <w:ind w:left="282" w:hanging="2"/>
      <w:outlineLvl w:val="2"/>
    </w:pPr>
    <w:rPr>
      <w:b/>
    </w:rPr>
  </w:style>
  <w:style w:type="paragraph" w:styleId="Titre4">
    <w:name w:val="heading 4"/>
    <w:basedOn w:val="Normal"/>
    <w:next w:val="Normal"/>
    <w:link w:val="Titre4Car"/>
    <w:qFormat/>
    <w:rsid w:val="00F346D1"/>
    <w:pPr>
      <w:keepNext/>
      <w:numPr>
        <w:ilvl w:val="3"/>
        <w:numId w:val="1"/>
      </w:numPr>
      <w:pBdr>
        <w:top w:val="single" w:sz="8" w:space="1" w:color="000000"/>
        <w:left w:val="single" w:sz="8" w:space="1" w:color="000000"/>
        <w:bottom w:val="single" w:sz="8" w:space="1" w:color="000000"/>
        <w:right w:val="single" w:sz="8" w:space="1" w:color="000000"/>
      </w:pBdr>
      <w:shd w:val="clear" w:color="auto" w:fill="D8D8D8"/>
      <w:jc w:val="center"/>
      <w:outlineLvl w:val="3"/>
    </w:pPr>
    <w:rPr>
      <w:b/>
      <w:sz w:val="28"/>
    </w:rPr>
  </w:style>
  <w:style w:type="paragraph" w:styleId="Titre5">
    <w:name w:val="heading 5"/>
    <w:basedOn w:val="Normal"/>
    <w:next w:val="Normal"/>
    <w:link w:val="Titre5Car"/>
    <w:qFormat/>
    <w:rsid w:val="00F346D1"/>
    <w:pPr>
      <w:keepNext/>
      <w:numPr>
        <w:ilvl w:val="4"/>
        <w:numId w:val="1"/>
      </w:numPr>
      <w:tabs>
        <w:tab w:val="left" w:pos="-1985"/>
      </w:tabs>
      <w:autoSpaceDE w:val="0"/>
      <w:jc w:val="both"/>
      <w:outlineLvl w:val="4"/>
    </w:pPr>
    <w:rPr>
      <w:rFonts w:ascii="Garamond" w:hAnsi="Garamond"/>
      <w:b/>
    </w:rPr>
  </w:style>
  <w:style w:type="paragraph" w:styleId="Titre6">
    <w:name w:val="heading 6"/>
    <w:basedOn w:val="Normal"/>
    <w:next w:val="Normal"/>
    <w:link w:val="Titre6Car"/>
    <w:qFormat/>
    <w:rsid w:val="00F346D1"/>
    <w:pPr>
      <w:keepNext/>
      <w:numPr>
        <w:ilvl w:val="5"/>
        <w:numId w:val="1"/>
      </w:numPr>
      <w:ind w:left="0" w:right="-2472" w:firstLine="0"/>
      <w:outlineLvl w:val="5"/>
    </w:pPr>
    <w:rPr>
      <w:i/>
      <w:color w:val="FF0000"/>
      <w:sz w:val="24"/>
    </w:rPr>
  </w:style>
  <w:style w:type="paragraph" w:styleId="Titre7">
    <w:name w:val="heading 7"/>
    <w:basedOn w:val="Normal"/>
    <w:next w:val="Normal"/>
    <w:link w:val="Titre7Car"/>
    <w:qFormat/>
    <w:rsid w:val="00F346D1"/>
    <w:pPr>
      <w:keepNext/>
      <w:numPr>
        <w:ilvl w:val="6"/>
        <w:numId w:val="1"/>
      </w:numPr>
      <w:tabs>
        <w:tab w:val="left" w:pos="-1985"/>
      </w:tabs>
      <w:autoSpaceDE w:val="0"/>
      <w:jc w:val="center"/>
      <w:outlineLvl w:val="6"/>
    </w:pPr>
    <w:rPr>
      <w:rFonts w:ascii="Arial" w:hAnsi="Arial"/>
      <w:b/>
      <w:sz w:val="28"/>
    </w:rPr>
  </w:style>
  <w:style w:type="paragraph" w:styleId="Titre8">
    <w:name w:val="heading 8"/>
    <w:basedOn w:val="Normal"/>
    <w:next w:val="Normal"/>
    <w:link w:val="Titre8Car"/>
    <w:qFormat/>
    <w:rsid w:val="00F346D1"/>
    <w:pPr>
      <w:keepNext/>
      <w:numPr>
        <w:ilvl w:val="7"/>
        <w:numId w:val="1"/>
      </w:numPr>
      <w:tabs>
        <w:tab w:val="left" w:pos="-3119"/>
      </w:tabs>
      <w:autoSpaceDE w:val="0"/>
      <w:ind w:left="-567" w:right="-483" w:firstLine="0"/>
      <w:jc w:val="both"/>
      <w:outlineLvl w:val="7"/>
    </w:pPr>
    <w:rPr>
      <w:b/>
      <w:sz w:val="28"/>
    </w:rPr>
  </w:style>
  <w:style w:type="paragraph" w:styleId="Titre9">
    <w:name w:val="heading 9"/>
    <w:basedOn w:val="Normal"/>
    <w:next w:val="Normal"/>
    <w:link w:val="Titre9Car"/>
    <w:qFormat/>
    <w:rsid w:val="00F346D1"/>
    <w:pPr>
      <w:keepNext/>
      <w:numPr>
        <w:ilvl w:val="8"/>
        <w:numId w:val="1"/>
      </w:numPr>
      <w:outlineLvl w:val="8"/>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346D1"/>
    <w:rPr>
      <w:rFonts w:eastAsia="Times New Roman"/>
      <w:b/>
      <w:sz w:val="28"/>
      <w:szCs w:val="20"/>
      <w:lang w:eastAsia="ar-SA"/>
    </w:rPr>
  </w:style>
  <w:style w:type="character" w:customStyle="1" w:styleId="Titre2Car">
    <w:name w:val="Titre 2 Car"/>
    <w:basedOn w:val="Policepardfaut"/>
    <w:link w:val="Titre2"/>
    <w:rsid w:val="00F346D1"/>
    <w:rPr>
      <w:rFonts w:eastAsia="Times New Roman"/>
      <w:b/>
      <w:sz w:val="24"/>
      <w:szCs w:val="20"/>
      <w:lang w:eastAsia="ar-SA"/>
    </w:rPr>
  </w:style>
  <w:style w:type="character" w:customStyle="1" w:styleId="Titre3Car">
    <w:name w:val="Titre 3 Car"/>
    <w:basedOn w:val="Policepardfaut"/>
    <w:link w:val="Titre3"/>
    <w:rsid w:val="00F346D1"/>
    <w:rPr>
      <w:rFonts w:eastAsia="Times New Roman"/>
      <w:b/>
      <w:sz w:val="20"/>
      <w:szCs w:val="20"/>
      <w:lang w:eastAsia="ar-SA"/>
    </w:rPr>
  </w:style>
  <w:style w:type="character" w:customStyle="1" w:styleId="Titre4Car">
    <w:name w:val="Titre 4 Car"/>
    <w:basedOn w:val="Policepardfaut"/>
    <w:link w:val="Titre4"/>
    <w:rsid w:val="00F346D1"/>
    <w:rPr>
      <w:rFonts w:eastAsia="Times New Roman"/>
      <w:b/>
      <w:sz w:val="28"/>
      <w:szCs w:val="20"/>
      <w:shd w:val="clear" w:color="auto" w:fill="D8D8D8"/>
      <w:lang w:eastAsia="ar-SA"/>
    </w:rPr>
  </w:style>
  <w:style w:type="character" w:customStyle="1" w:styleId="Titre5Car">
    <w:name w:val="Titre 5 Car"/>
    <w:basedOn w:val="Policepardfaut"/>
    <w:link w:val="Titre5"/>
    <w:rsid w:val="00F346D1"/>
    <w:rPr>
      <w:rFonts w:ascii="Garamond" w:eastAsia="Times New Roman" w:hAnsi="Garamond"/>
      <w:b/>
      <w:sz w:val="20"/>
      <w:szCs w:val="20"/>
      <w:lang w:eastAsia="ar-SA"/>
    </w:rPr>
  </w:style>
  <w:style w:type="character" w:customStyle="1" w:styleId="Titre6Car">
    <w:name w:val="Titre 6 Car"/>
    <w:basedOn w:val="Policepardfaut"/>
    <w:link w:val="Titre6"/>
    <w:rsid w:val="00F346D1"/>
    <w:rPr>
      <w:rFonts w:eastAsia="Times New Roman"/>
      <w:i/>
      <w:color w:val="FF0000"/>
      <w:sz w:val="24"/>
      <w:szCs w:val="20"/>
      <w:lang w:eastAsia="ar-SA"/>
    </w:rPr>
  </w:style>
  <w:style w:type="character" w:customStyle="1" w:styleId="Titre7Car">
    <w:name w:val="Titre 7 Car"/>
    <w:basedOn w:val="Policepardfaut"/>
    <w:link w:val="Titre7"/>
    <w:rsid w:val="00F346D1"/>
    <w:rPr>
      <w:rFonts w:ascii="Arial" w:eastAsia="Times New Roman" w:hAnsi="Arial"/>
      <w:b/>
      <w:sz w:val="28"/>
      <w:szCs w:val="20"/>
      <w:lang w:eastAsia="ar-SA"/>
    </w:rPr>
  </w:style>
  <w:style w:type="character" w:customStyle="1" w:styleId="Titre8Car">
    <w:name w:val="Titre 8 Car"/>
    <w:basedOn w:val="Policepardfaut"/>
    <w:link w:val="Titre8"/>
    <w:rsid w:val="00F346D1"/>
    <w:rPr>
      <w:rFonts w:eastAsia="Times New Roman"/>
      <w:b/>
      <w:sz w:val="28"/>
      <w:szCs w:val="20"/>
      <w:lang w:eastAsia="ar-SA"/>
    </w:rPr>
  </w:style>
  <w:style w:type="character" w:customStyle="1" w:styleId="Titre9Car">
    <w:name w:val="Titre 9 Car"/>
    <w:basedOn w:val="Policepardfaut"/>
    <w:link w:val="Titre9"/>
    <w:rsid w:val="00F346D1"/>
    <w:rPr>
      <w:rFonts w:eastAsia="Times New Roman"/>
      <w:b/>
      <w:sz w:val="24"/>
      <w:szCs w:val="20"/>
      <w:lang w:eastAsia="ar-SA"/>
    </w:rPr>
  </w:style>
  <w:style w:type="paragraph" w:styleId="Retraitcorpsdetexte">
    <w:name w:val="Body Text Indent"/>
    <w:basedOn w:val="Normal"/>
    <w:link w:val="RetraitcorpsdetexteCar"/>
    <w:rsid w:val="00F346D1"/>
    <w:pPr>
      <w:tabs>
        <w:tab w:val="left" w:pos="-1985"/>
      </w:tabs>
      <w:autoSpaceDE w:val="0"/>
      <w:ind w:firstLine="426"/>
      <w:jc w:val="both"/>
    </w:pPr>
    <w:rPr>
      <w:sz w:val="22"/>
    </w:rPr>
  </w:style>
  <w:style w:type="character" w:customStyle="1" w:styleId="RetraitcorpsdetexteCar">
    <w:name w:val="Retrait corps de texte Car"/>
    <w:basedOn w:val="Policepardfaut"/>
    <w:link w:val="Retraitcorpsdetexte"/>
    <w:rsid w:val="00F346D1"/>
    <w:rPr>
      <w:rFonts w:eastAsia="Times New Roman"/>
      <w:szCs w:val="20"/>
      <w:lang w:eastAsia="ar-SA"/>
    </w:rPr>
  </w:style>
  <w:style w:type="paragraph" w:styleId="Pieddepage">
    <w:name w:val="footer"/>
    <w:basedOn w:val="Normal"/>
    <w:link w:val="PieddepageCar"/>
    <w:rsid w:val="00F346D1"/>
    <w:pPr>
      <w:tabs>
        <w:tab w:val="left" w:pos="-1985"/>
        <w:tab w:val="center" w:pos="4536"/>
        <w:tab w:val="right" w:pos="9072"/>
      </w:tabs>
      <w:autoSpaceDE w:val="0"/>
      <w:jc w:val="both"/>
    </w:pPr>
    <w:rPr>
      <w:sz w:val="22"/>
    </w:rPr>
  </w:style>
  <w:style w:type="character" w:customStyle="1" w:styleId="PieddepageCar">
    <w:name w:val="Pied de page Car"/>
    <w:basedOn w:val="Policepardfaut"/>
    <w:link w:val="Pieddepage"/>
    <w:rsid w:val="00F346D1"/>
    <w:rPr>
      <w:rFonts w:eastAsia="Times New Roman"/>
      <w:szCs w:val="20"/>
      <w:lang w:eastAsia="ar-SA"/>
    </w:rPr>
  </w:style>
  <w:style w:type="paragraph" w:customStyle="1" w:styleId="Corpsdetexte31">
    <w:name w:val="Corps de texte 31"/>
    <w:basedOn w:val="Normal"/>
    <w:rsid w:val="00F346D1"/>
    <w:pPr>
      <w:spacing w:after="120"/>
    </w:pPr>
    <w:rPr>
      <w:sz w:val="16"/>
      <w:szCs w:val="16"/>
    </w:rPr>
  </w:style>
  <w:style w:type="paragraph" w:styleId="Paragraphedeliste">
    <w:name w:val="List Paragraph"/>
    <w:basedOn w:val="Normal"/>
    <w:qFormat/>
    <w:rsid w:val="00F346D1"/>
    <w:pPr>
      <w:ind w:left="708"/>
    </w:pPr>
  </w:style>
  <w:style w:type="paragraph" w:styleId="Corpsdetexte3">
    <w:name w:val="Body Text 3"/>
    <w:basedOn w:val="Normal"/>
    <w:link w:val="Corpsdetexte3Car"/>
    <w:rsid w:val="00F346D1"/>
    <w:pPr>
      <w:spacing w:after="120"/>
    </w:pPr>
    <w:rPr>
      <w:sz w:val="16"/>
      <w:szCs w:val="16"/>
    </w:rPr>
  </w:style>
  <w:style w:type="character" w:customStyle="1" w:styleId="Corpsdetexte3Car">
    <w:name w:val="Corps de texte 3 Car"/>
    <w:basedOn w:val="Policepardfaut"/>
    <w:link w:val="Corpsdetexte3"/>
    <w:rsid w:val="00F346D1"/>
    <w:rPr>
      <w:rFonts w:eastAsia="Times New Roman"/>
      <w:sz w:val="16"/>
      <w:szCs w:val="16"/>
      <w:lang w:eastAsia="ar-SA"/>
    </w:rPr>
  </w:style>
  <w:style w:type="table" w:styleId="Grilledutableau">
    <w:name w:val="Table Grid"/>
    <w:basedOn w:val="TableauNormal"/>
    <w:rsid w:val="00F346D1"/>
    <w:pPr>
      <w:spacing w:after="0" w:line="240" w:lineRule="auto"/>
    </w:pPr>
    <w:rPr>
      <w:rFonts w:eastAsia="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basedOn w:val="Policepardfaut"/>
    <w:qFormat/>
    <w:rsid w:val="00F346D1"/>
    <w:rPr>
      <w:b/>
      <w:bCs/>
    </w:rPr>
  </w:style>
  <w:style w:type="paragraph" w:styleId="Textedebulles">
    <w:name w:val="Balloon Text"/>
    <w:basedOn w:val="Normal"/>
    <w:link w:val="TextedebullesCar"/>
    <w:uiPriority w:val="99"/>
    <w:semiHidden/>
    <w:unhideWhenUsed/>
    <w:rsid w:val="00F346D1"/>
    <w:rPr>
      <w:rFonts w:ascii="Tahoma" w:hAnsi="Tahoma" w:cs="Tahoma"/>
      <w:sz w:val="16"/>
      <w:szCs w:val="16"/>
    </w:rPr>
  </w:style>
  <w:style w:type="character" w:customStyle="1" w:styleId="TextedebullesCar">
    <w:name w:val="Texte de bulles Car"/>
    <w:basedOn w:val="Policepardfaut"/>
    <w:link w:val="Textedebulles"/>
    <w:uiPriority w:val="99"/>
    <w:semiHidden/>
    <w:rsid w:val="00F346D1"/>
    <w:rPr>
      <w:rFonts w:ascii="Tahoma" w:eastAsia="Times New Roman" w:hAnsi="Tahoma" w:cs="Tahoma"/>
      <w:sz w:val="16"/>
      <w:szCs w:val="16"/>
      <w:lang w:eastAsia="ar-SA"/>
    </w:rPr>
  </w:style>
  <w:style w:type="paragraph" w:styleId="En-tte">
    <w:name w:val="header"/>
    <w:basedOn w:val="Normal"/>
    <w:link w:val="En-tteCar"/>
    <w:uiPriority w:val="99"/>
    <w:unhideWhenUsed/>
    <w:rsid w:val="00394C0F"/>
    <w:pPr>
      <w:tabs>
        <w:tab w:val="center" w:pos="4536"/>
        <w:tab w:val="right" w:pos="9072"/>
      </w:tabs>
    </w:pPr>
  </w:style>
  <w:style w:type="character" w:customStyle="1" w:styleId="En-tteCar">
    <w:name w:val="En-tête Car"/>
    <w:basedOn w:val="Policepardfaut"/>
    <w:link w:val="En-tte"/>
    <w:uiPriority w:val="99"/>
    <w:rsid w:val="00394C0F"/>
    <w:rPr>
      <w:rFonts w:eastAsia="Times New Roman"/>
      <w:sz w:val="20"/>
      <w:szCs w:val="20"/>
      <w:lang w:eastAsia="ar-SA"/>
    </w:rPr>
  </w:style>
  <w:style w:type="character" w:styleId="Textedelespacerserv">
    <w:name w:val="Placeholder Text"/>
    <w:basedOn w:val="Policepardfaut"/>
    <w:uiPriority w:val="99"/>
    <w:semiHidden/>
    <w:rsid w:val="00394C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513</Words>
  <Characters>2824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Inès</cp:lastModifiedBy>
  <cp:revision>9</cp:revision>
  <dcterms:created xsi:type="dcterms:W3CDTF">2013-01-07T12:55:00Z</dcterms:created>
  <dcterms:modified xsi:type="dcterms:W3CDTF">2013-01-22T16:56:00Z</dcterms:modified>
</cp:coreProperties>
</file>