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7FDB0" w14:textId="2638CDCE" w:rsidR="005E0D49" w:rsidRPr="005170F9" w:rsidRDefault="003F55F9" w:rsidP="00D23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766FF">
        <w:rPr>
          <w:rFonts w:cstheme="minorHAnsi"/>
          <w:b/>
          <w:bCs/>
          <w:sz w:val="32"/>
          <w:szCs w:val="32"/>
        </w:rPr>
        <w:t>Activité</w:t>
      </w:r>
      <w:r w:rsidR="00CE18EA">
        <w:rPr>
          <w:rFonts w:cstheme="minorHAnsi"/>
          <w:b/>
          <w:bCs/>
          <w:sz w:val="32"/>
          <w:szCs w:val="32"/>
        </w:rPr>
        <w:t xml:space="preserve"> </w:t>
      </w:r>
      <w:r w:rsidR="00671154">
        <w:rPr>
          <w:rFonts w:cstheme="minorHAnsi"/>
          <w:b/>
          <w:bCs/>
          <w:sz w:val="32"/>
          <w:szCs w:val="32"/>
        </w:rPr>
        <w:t>documentaire</w:t>
      </w:r>
      <w:r w:rsidR="002156DB">
        <w:rPr>
          <w:rFonts w:cstheme="minorHAnsi"/>
          <w:b/>
          <w:bCs/>
          <w:sz w:val="32"/>
          <w:szCs w:val="32"/>
        </w:rPr>
        <w:t> : c</w:t>
      </w:r>
      <w:r w:rsidR="00671154">
        <w:rPr>
          <w:rFonts w:cstheme="minorHAnsi"/>
          <w:b/>
          <w:bCs/>
          <w:sz w:val="32"/>
          <w:szCs w:val="32"/>
        </w:rPr>
        <w:t xml:space="preserve">omposition de l’air et </w:t>
      </w:r>
      <w:r w:rsidR="00416958">
        <w:rPr>
          <w:rFonts w:cstheme="minorHAnsi"/>
          <w:b/>
          <w:bCs/>
          <w:sz w:val="32"/>
          <w:szCs w:val="32"/>
        </w:rPr>
        <w:t xml:space="preserve">gaz à </w:t>
      </w:r>
      <w:r w:rsidR="00671154">
        <w:rPr>
          <w:rFonts w:cstheme="minorHAnsi"/>
          <w:b/>
          <w:bCs/>
          <w:sz w:val="32"/>
          <w:szCs w:val="32"/>
        </w:rPr>
        <w:t>effet de serre</w:t>
      </w:r>
    </w:p>
    <w:p w14:paraId="66EC198F" w14:textId="642ED14C" w:rsidR="00C766FF" w:rsidRPr="00EA7DCB" w:rsidRDefault="00C766FF" w:rsidP="00D23636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C33F9F" w:rsidRPr="00D36B62" w14:paraId="3E8D9679" w14:textId="77777777" w:rsidTr="00EA7DCB">
        <w:trPr>
          <w:trHeight w:val="371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BA642E8" w14:textId="77777777" w:rsidR="00C33F9F" w:rsidRPr="00E7267E" w:rsidRDefault="00C33F9F" w:rsidP="00EE3356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24A38201" w14:textId="52529F93" w:rsidR="002156DB" w:rsidRPr="0059789E" w:rsidRDefault="002156DB" w:rsidP="002156DB">
            <w:pPr>
              <w:spacing w:line="276" w:lineRule="auto"/>
              <w:jc w:val="both"/>
              <w:rPr>
                <w:rFonts w:cstheme="minorHAnsi"/>
                <w:b/>
                <w:iCs/>
                <w:u w:val="single"/>
              </w:rPr>
            </w:pPr>
            <w:r w:rsidRPr="0059789E">
              <w:rPr>
                <w:rFonts w:cstheme="minorHAnsi"/>
                <w:b/>
                <w:iCs/>
                <w:u w:val="single"/>
              </w:rPr>
              <w:t xml:space="preserve">Partie A : composition de l’air </w:t>
            </w:r>
          </w:p>
          <w:p w14:paraId="4493ABB5" w14:textId="4963198C" w:rsidR="00C33F9F" w:rsidRDefault="00621DD4" w:rsidP="00EA7DCB">
            <w:pPr>
              <w:spacing w:after="0"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L’</w:t>
            </w:r>
            <w:r w:rsidR="002156DB">
              <w:rPr>
                <w:rFonts w:cstheme="minorHAnsi"/>
                <w:iCs/>
              </w:rPr>
              <w:t>’atmosphère d</w:t>
            </w:r>
            <w:r w:rsidR="006A34AC">
              <w:rPr>
                <w:rFonts w:cstheme="minorHAnsi"/>
                <w:iCs/>
              </w:rPr>
              <w:t>e la Terre</w:t>
            </w:r>
            <w:r w:rsidR="0009387C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est une couche gazeuse constituée essentiellement d’air. L’air </w:t>
            </w:r>
            <w:r w:rsidR="0009387C">
              <w:rPr>
                <w:rFonts w:cstheme="minorHAnsi"/>
                <w:iCs/>
              </w:rPr>
              <w:t xml:space="preserve">est composé de plusieurs </w:t>
            </w:r>
            <w:r w:rsidR="002156DB">
              <w:rPr>
                <w:rFonts w:cstheme="minorHAnsi"/>
                <w:iCs/>
              </w:rPr>
              <w:t>gaz</w:t>
            </w:r>
            <w:r w:rsidR="0009387C">
              <w:rPr>
                <w:rFonts w:cstheme="minorHAnsi"/>
                <w:iCs/>
              </w:rPr>
              <w:t xml:space="preserve"> dont </w:t>
            </w:r>
            <w:r w:rsidR="002156DB">
              <w:rPr>
                <w:rFonts w:cstheme="minorHAnsi"/>
                <w:iCs/>
              </w:rPr>
              <w:t>l</w:t>
            </w:r>
            <w:r w:rsidR="00C33F9F" w:rsidRPr="006A34AC">
              <w:rPr>
                <w:rFonts w:cstheme="minorHAnsi"/>
                <w:iCs/>
              </w:rPr>
              <w:t xml:space="preserve">es pourcentages en volume </w:t>
            </w:r>
            <w:r w:rsidR="006A34AC">
              <w:rPr>
                <w:rFonts w:cstheme="minorHAnsi"/>
                <w:iCs/>
              </w:rPr>
              <w:t>sont regroupés dans le tableau ci-dessous.</w:t>
            </w:r>
          </w:p>
          <w:p w14:paraId="3F77164F" w14:textId="77777777" w:rsidR="00EA7DCB" w:rsidRPr="00EA7DCB" w:rsidRDefault="00EA7DCB" w:rsidP="00EA7DCB">
            <w:pPr>
              <w:spacing w:after="0" w:line="240" w:lineRule="auto"/>
              <w:rPr>
                <w:rFonts w:cstheme="minorHAnsi"/>
                <w:iCs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09"/>
              <w:gridCol w:w="2976"/>
            </w:tblGrid>
            <w:tr w:rsidR="006A34AC" w14:paraId="398644E0" w14:textId="77777777" w:rsidTr="002C79A2">
              <w:trPr>
                <w:trHeight w:val="369"/>
                <w:jc w:val="center"/>
              </w:trPr>
              <w:tc>
                <w:tcPr>
                  <w:tcW w:w="3709" w:type="dxa"/>
                  <w:vAlign w:val="center"/>
                </w:tcPr>
                <w:p w14:paraId="2B036A17" w14:textId="2FF4A938" w:rsidR="006A34AC" w:rsidRPr="00774985" w:rsidRDefault="006A34AC" w:rsidP="00431200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Cs/>
                    </w:rPr>
                  </w:pPr>
                  <w:r w:rsidRPr="00774985">
                    <w:rPr>
                      <w:rFonts w:cstheme="minorHAnsi"/>
                      <w:b/>
                      <w:iCs/>
                    </w:rPr>
                    <w:t xml:space="preserve">Nom du </w:t>
                  </w:r>
                  <w:r w:rsidR="00431200">
                    <w:rPr>
                      <w:rFonts w:cstheme="minorHAnsi"/>
                      <w:b/>
                      <w:iCs/>
                    </w:rPr>
                    <w:t>gaz</w:t>
                  </w:r>
                </w:p>
              </w:tc>
              <w:tc>
                <w:tcPr>
                  <w:tcW w:w="2976" w:type="dxa"/>
                  <w:vAlign w:val="center"/>
                </w:tcPr>
                <w:p w14:paraId="3D09BC36" w14:textId="55F403C3" w:rsidR="006A34AC" w:rsidRPr="00774985" w:rsidRDefault="006A34AC" w:rsidP="006A34A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iCs/>
                    </w:rPr>
                  </w:pPr>
                  <w:r w:rsidRPr="00774985">
                    <w:rPr>
                      <w:rFonts w:cstheme="minorHAnsi"/>
                      <w:b/>
                      <w:iCs/>
                    </w:rPr>
                    <w:t>Pourcentage en volume (%)</w:t>
                  </w:r>
                  <w:r w:rsidR="00757B13">
                    <w:rPr>
                      <w:rFonts w:cstheme="minorHAnsi"/>
                      <w:iCs/>
                    </w:rPr>
                    <w:t>*</w:t>
                  </w:r>
                </w:p>
              </w:tc>
            </w:tr>
            <w:tr w:rsidR="006A34AC" w14:paraId="3FC1DAF6" w14:textId="77777777" w:rsidTr="002C79A2">
              <w:trPr>
                <w:trHeight w:val="369"/>
                <w:jc w:val="center"/>
              </w:trPr>
              <w:tc>
                <w:tcPr>
                  <w:tcW w:w="3709" w:type="dxa"/>
                  <w:vAlign w:val="center"/>
                </w:tcPr>
                <w:p w14:paraId="6F0D165F" w14:textId="5AC7DB0F" w:rsidR="006A34AC" w:rsidRDefault="006A34AC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Diazote</w:t>
                  </w:r>
                </w:p>
              </w:tc>
              <w:tc>
                <w:tcPr>
                  <w:tcW w:w="2976" w:type="dxa"/>
                  <w:vAlign w:val="center"/>
                </w:tcPr>
                <w:p w14:paraId="642021E9" w14:textId="312A8D70" w:rsidR="006A34AC" w:rsidRDefault="00D836DE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78,08</w:t>
                  </w:r>
                </w:p>
              </w:tc>
            </w:tr>
            <w:tr w:rsidR="006A34AC" w14:paraId="1EAD67F7" w14:textId="77777777" w:rsidTr="002C79A2">
              <w:trPr>
                <w:trHeight w:val="369"/>
                <w:jc w:val="center"/>
              </w:trPr>
              <w:tc>
                <w:tcPr>
                  <w:tcW w:w="3709" w:type="dxa"/>
                  <w:vAlign w:val="center"/>
                </w:tcPr>
                <w:p w14:paraId="0AF9D7C0" w14:textId="110E47B2" w:rsidR="006A34AC" w:rsidRDefault="006A34AC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Dioxygène</w:t>
                  </w:r>
                </w:p>
              </w:tc>
              <w:tc>
                <w:tcPr>
                  <w:tcW w:w="2976" w:type="dxa"/>
                  <w:vAlign w:val="center"/>
                </w:tcPr>
                <w:p w14:paraId="2DD6A60F" w14:textId="0A0584D3" w:rsidR="006A34AC" w:rsidRDefault="00774985" w:rsidP="00D836DE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20,</w:t>
                  </w:r>
                  <w:r w:rsidR="005C4816">
                    <w:rPr>
                      <w:rFonts w:cstheme="minorHAnsi"/>
                      <w:iCs/>
                    </w:rPr>
                    <w:t>95</w:t>
                  </w:r>
                </w:p>
              </w:tc>
            </w:tr>
            <w:tr w:rsidR="006A34AC" w14:paraId="1FEEE206" w14:textId="77777777" w:rsidTr="002C79A2">
              <w:trPr>
                <w:trHeight w:val="369"/>
                <w:jc w:val="center"/>
              </w:trPr>
              <w:tc>
                <w:tcPr>
                  <w:tcW w:w="3709" w:type="dxa"/>
                  <w:vAlign w:val="center"/>
                </w:tcPr>
                <w:p w14:paraId="7D7A3263" w14:textId="5DCF8A6D" w:rsidR="006A34AC" w:rsidRDefault="006A34AC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Argon</w:t>
                  </w:r>
                </w:p>
              </w:tc>
              <w:tc>
                <w:tcPr>
                  <w:tcW w:w="2976" w:type="dxa"/>
                  <w:vAlign w:val="center"/>
                </w:tcPr>
                <w:p w14:paraId="53EC00FE" w14:textId="20B2545D" w:rsidR="006A34AC" w:rsidRDefault="00774985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0,93</w:t>
                  </w:r>
                </w:p>
              </w:tc>
            </w:tr>
            <w:tr w:rsidR="006A34AC" w14:paraId="0A73A045" w14:textId="77777777" w:rsidTr="002C79A2">
              <w:trPr>
                <w:trHeight w:val="369"/>
                <w:jc w:val="center"/>
              </w:trPr>
              <w:tc>
                <w:tcPr>
                  <w:tcW w:w="3709" w:type="dxa"/>
                  <w:vAlign w:val="center"/>
                </w:tcPr>
                <w:p w14:paraId="2A61BA2D" w14:textId="66C3097B" w:rsidR="006A34AC" w:rsidRDefault="006A34AC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Dioxyde de carbone</w:t>
                  </w:r>
                </w:p>
              </w:tc>
              <w:tc>
                <w:tcPr>
                  <w:tcW w:w="2976" w:type="dxa"/>
                  <w:vAlign w:val="center"/>
                </w:tcPr>
                <w:p w14:paraId="02301A75" w14:textId="6707732A" w:rsidR="006A34AC" w:rsidRDefault="005C4816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0,03</w:t>
                  </w:r>
                </w:p>
              </w:tc>
            </w:tr>
            <w:tr w:rsidR="006A34AC" w14:paraId="3C2180B8" w14:textId="77777777" w:rsidTr="002C79A2">
              <w:trPr>
                <w:trHeight w:val="369"/>
                <w:jc w:val="center"/>
              </w:trPr>
              <w:tc>
                <w:tcPr>
                  <w:tcW w:w="3709" w:type="dxa"/>
                  <w:vAlign w:val="center"/>
                </w:tcPr>
                <w:p w14:paraId="10D83F87" w14:textId="041E3DD0" w:rsidR="006A34AC" w:rsidRDefault="006A34AC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Autres gaz (Néon, Krypton, Hélium, …)</w:t>
                  </w:r>
                </w:p>
              </w:tc>
              <w:tc>
                <w:tcPr>
                  <w:tcW w:w="2976" w:type="dxa"/>
                  <w:vAlign w:val="center"/>
                </w:tcPr>
                <w:p w14:paraId="5309DAF3" w14:textId="4F32A429" w:rsidR="006A34AC" w:rsidRDefault="00774985" w:rsidP="006A34AC">
                  <w:pPr>
                    <w:spacing w:after="0" w:line="240" w:lineRule="auto"/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0,01</w:t>
                  </w:r>
                </w:p>
              </w:tc>
            </w:tr>
          </w:tbl>
          <w:p w14:paraId="5A7BFB32" w14:textId="77777777" w:rsidR="006A34AC" w:rsidRPr="00431200" w:rsidRDefault="006A34AC" w:rsidP="00C33F9F">
            <w:pPr>
              <w:spacing w:after="0" w:line="276" w:lineRule="auto"/>
              <w:rPr>
                <w:rFonts w:cstheme="minorHAnsi"/>
                <w:iCs/>
                <w:sz w:val="4"/>
                <w:szCs w:val="4"/>
              </w:rPr>
            </w:pPr>
          </w:p>
          <w:p w14:paraId="3EA9B297" w14:textId="77777777" w:rsidR="001637A0" w:rsidRDefault="00774985" w:rsidP="003B2068">
            <w:pPr>
              <w:spacing w:after="0" w:line="276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* La teneur en vapeur d’eau variant en fonction de l’humidité, son pourcentage en volume n’est pas indiqué</w:t>
            </w:r>
          </w:p>
          <w:p w14:paraId="0429740A" w14:textId="52D07E9D" w:rsidR="003B2068" w:rsidRDefault="001637A0" w:rsidP="003B2068">
            <w:pPr>
              <w:spacing w:after="0" w:line="276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cstheme="minorHAnsi"/>
                <w:iCs/>
              </w:rPr>
              <w:t>(D’après Wikipédia consulté le 06/01/2026)</w:t>
            </w:r>
            <w:r w:rsidR="00774985">
              <w:rPr>
                <w:rFonts w:cstheme="minorHAnsi"/>
                <w:iCs/>
              </w:rPr>
              <w:t xml:space="preserve"> </w:t>
            </w:r>
          </w:p>
          <w:p w14:paraId="0F831B7D" w14:textId="27F0EE86" w:rsidR="004A67BE" w:rsidRPr="005702B2" w:rsidRDefault="005702B2" w:rsidP="00774985">
            <w:pPr>
              <w:spacing w:after="0"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</w:t>
            </w:r>
          </w:p>
        </w:tc>
      </w:tr>
    </w:tbl>
    <w:p w14:paraId="2776E6BE" w14:textId="53A20699" w:rsidR="00305C4E" w:rsidRPr="00305C4E" w:rsidRDefault="00774985" w:rsidP="00305C4E">
      <w:pPr>
        <w:pStyle w:val="Standard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Expliquer pourquoi l’</w:t>
      </w:r>
      <w:r w:rsidR="00EA7DCB">
        <w:rPr>
          <w:rFonts w:asciiTheme="minorHAnsi" w:hAnsiTheme="minorHAnsi" w:cstheme="minorHAnsi"/>
          <w:b/>
          <w:bCs/>
        </w:rPr>
        <w:t xml:space="preserve">air </w:t>
      </w:r>
      <w:r w:rsidR="0073781D">
        <w:rPr>
          <w:rFonts w:asciiTheme="minorHAnsi" w:hAnsiTheme="minorHAnsi" w:cstheme="minorHAnsi"/>
          <w:b/>
          <w:bCs/>
        </w:rPr>
        <w:t>est qualifié</w:t>
      </w:r>
      <w:r w:rsidR="00621DD4">
        <w:rPr>
          <w:rFonts w:asciiTheme="minorHAnsi" w:hAnsiTheme="minorHAnsi" w:cstheme="minorHAnsi"/>
          <w:b/>
          <w:bCs/>
        </w:rPr>
        <w:t xml:space="preserve"> </w:t>
      </w:r>
      <w:r w:rsidR="00EA7DCB">
        <w:rPr>
          <w:rFonts w:asciiTheme="minorHAnsi" w:hAnsiTheme="minorHAnsi" w:cstheme="minorHAnsi"/>
          <w:b/>
          <w:bCs/>
        </w:rPr>
        <w:t>de</w:t>
      </w:r>
      <w:r>
        <w:rPr>
          <w:rFonts w:asciiTheme="minorHAnsi" w:hAnsiTheme="minorHAnsi" w:cstheme="minorHAnsi"/>
          <w:b/>
          <w:bCs/>
        </w:rPr>
        <w:t xml:space="preserve"> mélange</w:t>
      </w:r>
      <w:r w:rsidR="00305C4E" w:rsidRPr="007E1C82">
        <w:rPr>
          <w:rFonts w:asciiTheme="minorHAnsi" w:hAnsiTheme="minorHAnsi" w:cstheme="minorHAnsi"/>
          <w:b/>
          <w:bCs/>
        </w:rPr>
        <w:t>.</w:t>
      </w:r>
    </w:p>
    <w:p w14:paraId="03C51ADB" w14:textId="09F109C8" w:rsidR="00305C4E" w:rsidRDefault="00E7267E" w:rsidP="00305C4E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DA3AC" wp14:editId="784F1006">
                <wp:simplePos x="0" y="0"/>
                <wp:positionH relativeFrom="margin">
                  <wp:posOffset>-6267</wp:posOffset>
                </wp:positionH>
                <wp:positionV relativeFrom="paragraph">
                  <wp:posOffset>59165</wp:posOffset>
                </wp:positionV>
                <wp:extent cx="6665843" cy="682487"/>
                <wp:effectExtent l="0" t="0" r="20955" b="228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843" cy="682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8302A" w14:textId="08BD3A39" w:rsidR="00305C4E" w:rsidRDefault="00305C4E"/>
                          <w:p w14:paraId="5E6F4804" w14:textId="6E2A9AD7" w:rsidR="00672825" w:rsidRDefault="00672825"/>
                          <w:p w14:paraId="73831EB1" w14:textId="083D5E6C" w:rsidR="00672825" w:rsidRDefault="00672825"/>
                          <w:p w14:paraId="355BFAED" w14:textId="77777777" w:rsidR="00672825" w:rsidRDefault="00672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DA3A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.5pt;margin-top:4.65pt;width:524.85pt;height:53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" fillcolor="white [3201]" strokeweight=".5pt">
                <v:textbox>
                  <w:txbxContent>
                    <w:p w14:paraId="7898302A" w14:textId="08BD3A39" w:rsidR="00305C4E" w:rsidRDefault="00305C4E"/>
                    <w:p w14:paraId="5E6F4804" w14:textId="6E2A9AD7" w:rsidR="00672825" w:rsidRDefault="00672825"/>
                    <w:p w14:paraId="73831EB1" w14:textId="083D5E6C" w:rsidR="00672825" w:rsidRDefault="00672825"/>
                    <w:p w14:paraId="355BFAED" w14:textId="77777777" w:rsidR="00672825" w:rsidRDefault="00672825"/>
                  </w:txbxContent>
                </v:textbox>
                <w10:wrap anchorx="margin"/>
              </v:shape>
            </w:pict>
          </mc:Fallback>
        </mc:AlternateContent>
      </w:r>
    </w:p>
    <w:p w14:paraId="1C82635B" w14:textId="512A6DC1" w:rsidR="00305C4E" w:rsidRDefault="00305C4E" w:rsidP="00305C4E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63C15AD4" w14:textId="0BC66F6E" w:rsidR="00305C4E" w:rsidRDefault="00305C4E" w:rsidP="00305C4E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56AD7E77" w14:textId="58D97B36" w:rsidR="00305C4E" w:rsidRDefault="00305C4E" w:rsidP="00305C4E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2A58BA9C" w14:textId="28FBAD0B" w:rsidR="00305C4E" w:rsidRDefault="00305C4E" w:rsidP="00305C4E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60AA1D2D" w14:textId="77777777" w:rsidR="00E7267E" w:rsidRPr="00396B3A" w:rsidRDefault="00E7267E" w:rsidP="00672825">
      <w:pPr>
        <w:spacing w:after="0" w:line="240" w:lineRule="auto"/>
        <w:rPr>
          <w:rFonts w:cstheme="minorHAnsi"/>
          <w:sz w:val="6"/>
          <w:szCs w:val="6"/>
        </w:rPr>
      </w:pPr>
    </w:p>
    <w:p w14:paraId="7A8A662A" w14:textId="3A005F96" w:rsidR="004D1003" w:rsidRPr="00305C4E" w:rsidRDefault="00774985" w:rsidP="004D1003">
      <w:pPr>
        <w:pStyle w:val="Standard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Nommer les deux principaux gaz présents dans l’atmosphère terrestre</w:t>
      </w:r>
      <w:r w:rsidR="004D1003" w:rsidRPr="007E1C82">
        <w:rPr>
          <w:rFonts w:asciiTheme="minorHAnsi" w:hAnsiTheme="minorHAnsi" w:cstheme="minorHAnsi"/>
          <w:b/>
          <w:bCs/>
        </w:rPr>
        <w:t>.</w:t>
      </w:r>
    </w:p>
    <w:p w14:paraId="2A7E562A" w14:textId="0B1346A1" w:rsidR="004D1003" w:rsidRDefault="00E7267E" w:rsidP="004D1003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EF0514" wp14:editId="7282F655">
                <wp:simplePos x="0" y="0"/>
                <wp:positionH relativeFrom="margin">
                  <wp:align>left</wp:align>
                </wp:positionH>
                <wp:positionV relativeFrom="paragraph">
                  <wp:posOffset>65018</wp:posOffset>
                </wp:positionV>
                <wp:extent cx="6665595" cy="689113"/>
                <wp:effectExtent l="0" t="0" r="20955" b="158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689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1BA8F" w14:textId="77777777" w:rsidR="004D1003" w:rsidRDefault="004D1003" w:rsidP="004D1003"/>
                          <w:p w14:paraId="592EC196" w14:textId="77777777" w:rsidR="004D1003" w:rsidRDefault="004D1003" w:rsidP="004D1003"/>
                          <w:p w14:paraId="71C575D3" w14:textId="77777777" w:rsidR="004D1003" w:rsidRDefault="004D1003" w:rsidP="004D1003"/>
                          <w:p w14:paraId="3F4613CB" w14:textId="77777777" w:rsidR="004D1003" w:rsidRDefault="004D1003" w:rsidP="004D1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0514" id="Zone de texte 5" o:spid="_x0000_s1027" type="#_x0000_t202" style="position:absolute;margin-left:0;margin-top:5.1pt;width:524.85pt;height:54.25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" fillcolor="white [3201]" strokeweight=".5pt">
                <v:textbox>
                  <w:txbxContent>
                    <w:p w14:paraId="0E11BA8F" w14:textId="77777777" w:rsidR="004D1003" w:rsidRDefault="004D1003" w:rsidP="004D1003"/>
                    <w:p w14:paraId="592EC196" w14:textId="77777777" w:rsidR="004D1003" w:rsidRDefault="004D1003" w:rsidP="004D1003"/>
                    <w:p w14:paraId="71C575D3" w14:textId="77777777" w:rsidR="004D1003" w:rsidRDefault="004D1003" w:rsidP="004D1003"/>
                    <w:p w14:paraId="3F4613CB" w14:textId="77777777" w:rsidR="004D1003" w:rsidRDefault="004D1003" w:rsidP="004D1003"/>
                  </w:txbxContent>
                </v:textbox>
                <w10:wrap anchorx="margin"/>
              </v:shape>
            </w:pict>
          </mc:Fallback>
        </mc:AlternateContent>
      </w:r>
    </w:p>
    <w:p w14:paraId="4BBC5B4E" w14:textId="77777777" w:rsidR="004D1003" w:rsidRDefault="004D1003" w:rsidP="004D1003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14079535" w14:textId="77777777" w:rsidR="004D1003" w:rsidRDefault="004D1003" w:rsidP="004D1003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01F3CBE1" w14:textId="77777777" w:rsidR="004D1003" w:rsidRDefault="004D1003" w:rsidP="004D1003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00E11E01" w14:textId="77777777" w:rsidR="004D1003" w:rsidRDefault="004D1003" w:rsidP="004D1003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706A5C2D" w14:textId="5E809D42" w:rsidR="00E7267E" w:rsidRPr="003125D7" w:rsidRDefault="00E7267E" w:rsidP="00672825">
      <w:pPr>
        <w:spacing w:after="0" w:line="240" w:lineRule="auto"/>
        <w:rPr>
          <w:rFonts w:cstheme="minorHAnsi"/>
          <w:sz w:val="6"/>
          <w:szCs w:val="6"/>
        </w:rPr>
      </w:pPr>
    </w:p>
    <w:p w14:paraId="6B03EA9F" w14:textId="6B50F93B" w:rsidR="00A33DC2" w:rsidRDefault="00774985" w:rsidP="003125D7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Parmi les propositions ci-dessous, cocher la valeur </w:t>
      </w:r>
      <w:r w:rsidRPr="00EA7DCB">
        <w:rPr>
          <w:rFonts w:cstheme="minorHAnsi"/>
          <w:b/>
          <w:bCs/>
        </w:rPr>
        <w:t>arrondie à l’unité</w:t>
      </w:r>
      <w:r w:rsidR="00EA7DC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correspondant au pourcentage en volume du diazote dans l’air.</w:t>
      </w:r>
    </w:p>
    <w:p w14:paraId="2003B6FA" w14:textId="78D3CBBC" w:rsidR="002C79A2" w:rsidRPr="0093792E" w:rsidRDefault="002C79A2" w:rsidP="0093792E">
      <w:pPr>
        <w:pStyle w:val="Paragraphedeliste"/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57530E4E" w14:textId="7C87F725" w:rsidR="002C79A2" w:rsidRPr="002C79A2" w:rsidRDefault="002C79A2" w:rsidP="002C79A2">
      <w:pPr>
        <w:pStyle w:val="Paragraphedeliste"/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󠆇  </w:t>
      </w:r>
      <w:r w:rsidRPr="002C79A2">
        <w:rPr>
          <w:rFonts w:cstheme="minorHAnsi"/>
          <w:bCs/>
        </w:rPr>
        <w:t>78, 09 %</w:t>
      </w:r>
      <w:r>
        <w:rPr>
          <w:rFonts w:cstheme="minorHAnsi"/>
          <w:bCs/>
        </w:rPr>
        <w:tab/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󠆇  </w:t>
      </w:r>
      <w:r>
        <w:rPr>
          <w:rFonts w:cstheme="minorHAnsi"/>
          <w:bCs/>
        </w:rPr>
        <w:t>78, 1</w:t>
      </w:r>
      <w:r w:rsidRPr="002C79A2">
        <w:rPr>
          <w:rFonts w:cstheme="minorHAnsi"/>
          <w:bCs/>
        </w:rPr>
        <w:t xml:space="preserve"> %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󠆇  </w:t>
      </w:r>
      <w:r>
        <w:rPr>
          <w:rFonts w:cstheme="minorHAnsi"/>
          <w:bCs/>
        </w:rPr>
        <w:t>78</w:t>
      </w:r>
      <w:r w:rsidRPr="002C79A2">
        <w:rPr>
          <w:rFonts w:cstheme="minorHAnsi"/>
          <w:bCs/>
        </w:rPr>
        <w:t xml:space="preserve"> %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󠆇  </w:t>
      </w:r>
      <w:r>
        <w:rPr>
          <w:rFonts w:cstheme="minorHAnsi"/>
          <w:bCs/>
        </w:rPr>
        <w:t>80</w:t>
      </w:r>
      <w:r w:rsidRPr="002C79A2">
        <w:rPr>
          <w:rFonts w:cstheme="minorHAnsi"/>
          <w:bCs/>
        </w:rPr>
        <w:t xml:space="preserve"> %</w:t>
      </w:r>
    </w:p>
    <w:p w14:paraId="1DAC602B" w14:textId="07176A8A" w:rsidR="002C79A2" w:rsidRPr="002C79A2" w:rsidRDefault="002C79A2" w:rsidP="002C79A2">
      <w:pPr>
        <w:pStyle w:val="Paragraphedeliste"/>
        <w:spacing w:after="0"/>
        <w:rPr>
          <w:rFonts w:cstheme="minorHAnsi"/>
          <w:bCs/>
          <w:sz w:val="16"/>
          <w:szCs w:val="16"/>
        </w:rPr>
      </w:pPr>
    </w:p>
    <w:p w14:paraId="647E7D38" w14:textId="3DD3F7CF" w:rsidR="002C79A2" w:rsidRDefault="002C79A2" w:rsidP="002C79A2">
      <w:pPr>
        <w:pStyle w:val="Paragraphedeliste"/>
        <w:numPr>
          <w:ilvl w:val="0"/>
          <w:numId w:val="17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Donner la valeur</w:t>
      </w:r>
      <w:r w:rsidRPr="00EA7DCB">
        <w:rPr>
          <w:rFonts w:cstheme="minorHAnsi"/>
          <w:b/>
          <w:bCs/>
        </w:rPr>
        <w:t xml:space="preserve"> arrondie à l’unité</w:t>
      </w:r>
      <w:r>
        <w:rPr>
          <w:rFonts w:cstheme="minorHAnsi"/>
          <w:b/>
          <w:bCs/>
        </w:rPr>
        <w:t xml:space="preserve"> correspondant au pourcentage en volume du dioxygène dans l’air.</w:t>
      </w:r>
    </w:p>
    <w:p w14:paraId="5F311D5F" w14:textId="071DE384" w:rsidR="002C79A2" w:rsidRPr="002C79A2" w:rsidRDefault="002C79A2" w:rsidP="002C79A2">
      <w:pPr>
        <w:pStyle w:val="Paragraphedeliste"/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2995A9" wp14:editId="0FD2C794">
                <wp:simplePos x="0" y="0"/>
                <wp:positionH relativeFrom="margin">
                  <wp:align>left</wp:align>
                </wp:positionH>
                <wp:positionV relativeFrom="paragraph">
                  <wp:posOffset>43070</wp:posOffset>
                </wp:positionV>
                <wp:extent cx="6665595" cy="390939"/>
                <wp:effectExtent l="0" t="0" r="2095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390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08C90" w14:textId="77777777" w:rsidR="002C79A2" w:rsidRDefault="002C79A2" w:rsidP="002C79A2"/>
                          <w:p w14:paraId="456D613B" w14:textId="77777777" w:rsidR="002C79A2" w:rsidRDefault="002C79A2" w:rsidP="002C79A2"/>
                          <w:p w14:paraId="1037E416" w14:textId="77777777" w:rsidR="002C79A2" w:rsidRDefault="002C79A2" w:rsidP="002C79A2"/>
                          <w:p w14:paraId="4B35D6B1" w14:textId="77777777" w:rsidR="002C79A2" w:rsidRDefault="002C79A2" w:rsidP="002C7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95A9" id="Zone de texte 12" o:spid="_x0000_s1028" type="#_x0000_t202" style="position:absolute;left:0;text-align:left;margin-left:0;margin-top:3.4pt;width:524.85pt;height:30.8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" fillcolor="white [3201]" strokeweight=".5pt">
                <v:textbox>
                  <w:txbxContent>
                    <w:p w14:paraId="75908C90" w14:textId="77777777" w:rsidR="002C79A2" w:rsidRDefault="002C79A2" w:rsidP="002C79A2"/>
                    <w:p w14:paraId="456D613B" w14:textId="77777777" w:rsidR="002C79A2" w:rsidRDefault="002C79A2" w:rsidP="002C79A2"/>
                    <w:p w14:paraId="1037E416" w14:textId="77777777" w:rsidR="002C79A2" w:rsidRDefault="002C79A2" w:rsidP="002C79A2"/>
                    <w:p w14:paraId="4B35D6B1" w14:textId="77777777" w:rsidR="002C79A2" w:rsidRDefault="002C79A2" w:rsidP="002C79A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</w:p>
    <w:p w14:paraId="7ABA4805" w14:textId="64B5CC8A" w:rsidR="00774985" w:rsidRDefault="00774985" w:rsidP="00774985">
      <w:pPr>
        <w:pStyle w:val="Paragraphedeliste"/>
        <w:spacing w:after="0"/>
        <w:rPr>
          <w:rFonts w:cstheme="minorHAnsi"/>
          <w:bCs/>
          <w:sz w:val="16"/>
          <w:szCs w:val="16"/>
        </w:rPr>
      </w:pPr>
    </w:p>
    <w:p w14:paraId="2D74B655" w14:textId="561B3921" w:rsidR="002C79A2" w:rsidRDefault="002C79A2" w:rsidP="00774985">
      <w:pPr>
        <w:pStyle w:val="Paragraphedeliste"/>
        <w:spacing w:after="0"/>
        <w:rPr>
          <w:rFonts w:cstheme="minorHAnsi"/>
          <w:bCs/>
          <w:sz w:val="16"/>
          <w:szCs w:val="16"/>
        </w:rPr>
      </w:pPr>
    </w:p>
    <w:p w14:paraId="6D6B7A62" w14:textId="239B184F" w:rsidR="002C79A2" w:rsidRDefault="002C79A2" w:rsidP="00774985">
      <w:pPr>
        <w:pStyle w:val="Paragraphedeliste"/>
        <w:spacing w:after="0"/>
        <w:rPr>
          <w:rFonts w:cstheme="minorHAnsi"/>
          <w:bCs/>
          <w:sz w:val="16"/>
          <w:szCs w:val="16"/>
        </w:rPr>
      </w:pPr>
    </w:p>
    <w:p w14:paraId="60656E0A" w14:textId="72082D02" w:rsidR="002C79A2" w:rsidRDefault="003125D7" w:rsidP="00774985">
      <w:pPr>
        <w:pStyle w:val="Paragraphedeliste"/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099D31" wp14:editId="6C92D2ED">
                <wp:simplePos x="0" y="0"/>
                <wp:positionH relativeFrom="margin">
                  <wp:posOffset>5078288</wp:posOffset>
                </wp:positionH>
                <wp:positionV relativeFrom="paragraph">
                  <wp:posOffset>8613</wp:posOffset>
                </wp:positionV>
                <wp:extent cx="1755665" cy="1596887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65" cy="1596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D43514" w14:paraId="43A42218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29EC59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01067F6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2071244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2F8A994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3281E6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5241450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42C1D4D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B6CDD7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A7873B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9FD409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077C3EE9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ABCDDD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A985DC0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25148E6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366513B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7472EA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20D6B8C8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87B95E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8321F5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5EA6DA8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D7DA051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1A9570DB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486314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B1E742B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A5B98F9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7084BF7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45735D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0B89320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3F12AA8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5FE6EF0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CF2A310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366674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3E59A66F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2173568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F68CB4B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24BE777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4FBBDB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28AAB8B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87D92D5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476D85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E57193D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E700E82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BE9406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15103E6C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052CE8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3C9376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9604782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2DA42A2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DF30C6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02F1E76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AB06F4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DAAE665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055691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7AE4EC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2F32419A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2B3775D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9AFE929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C9084A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F3D4AA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D653ED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0294A1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B0D7D0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F8323E1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504459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FEE2C9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2FEF5099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60B7E1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1F2488B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6D6022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B1E074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A094E8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215C1C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7B775A9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429BF2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097A83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51E2146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59A9F9FF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AF3D31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6F56368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EF36F0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BF6A4F2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022D677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38A8B7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51628C7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E27497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43B092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7DB787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4A1AD897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8E89A61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3E7766E9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5B3D329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EB88F8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968153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90409D9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AFA9C42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B493BF6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38E17BF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D31C9E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43514" w14:paraId="48ACDB01" w14:textId="77777777" w:rsidTr="003125D7">
                              <w:trPr>
                                <w:trHeight w:val="198"/>
                              </w:trPr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2F3EB81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29E74C0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3F1CF21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EA40C9E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1684C4F8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7E852113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5452E4F1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0B25C1F4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428E5D4C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vAlign w:val="center"/>
                                </w:tcPr>
                                <w:p w14:paraId="6A9DF42A" w14:textId="77777777" w:rsidR="00D43514" w:rsidRPr="00EA7DCB" w:rsidRDefault="00D43514" w:rsidP="00D435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59498" w14:textId="43D616D4" w:rsidR="00D92493" w:rsidRDefault="00D92493" w:rsidP="00D924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99D31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9" type="#_x0000_t202" style="position:absolute;left:0;text-align:left;margin-left:399.85pt;margin-top:.7pt;width:138.25pt;height:12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</w:tblGrid>
                      <w:tr w:rsidR="00D43514" w14:paraId="43A42218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729EC59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01067F6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2071244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2F8A994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3281E6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5241450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42C1D4D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B6CDD7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A7873B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9FD409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077C3EE9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0ABCDDD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A985DC0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25148E6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366513B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7472EA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20D6B8C8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87B95E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8321F5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5EA6DA8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D7DA051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1A9570DB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4486314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B1E742B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A5B98F9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7084BF7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45735D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0B89320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3F12AA8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5FE6EF0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CF2A310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366674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3E59A66F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72173568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F68CB4B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24BE777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4FBBDB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28AAB8B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87D92D5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476D85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E57193D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E700E82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BE9406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15103E6C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1052CE8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3C9376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9604782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2DA42A2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DF30C6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02F1E76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AB06F4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DAAE665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055691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7AE4EC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2F32419A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2B3775D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9AFE929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C9084A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F3D4AA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D653ED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0294A1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B0D7D0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F8323E1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504459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FEE2C9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2FEF5099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360B7E1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1F2488B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6D6022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B1E074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A094E8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215C1C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7B775A9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429BF2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097A83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51E2146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59A9F9FF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0AF3D31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6F56368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EF36F0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BF6A4F2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022D677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38A8B7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51628C7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E27497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43B092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7DB787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4A1AD897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68E89A61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3E7766E9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5B3D329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EB88F8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968153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90409D9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AFA9C42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B493BF6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38E17BF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D31C9E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43514" w14:paraId="48ACDB01" w14:textId="77777777" w:rsidTr="003125D7">
                        <w:trPr>
                          <w:trHeight w:val="198"/>
                        </w:trPr>
                        <w:tc>
                          <w:tcPr>
                            <w:tcW w:w="227" w:type="dxa"/>
                            <w:vAlign w:val="center"/>
                          </w:tcPr>
                          <w:p w14:paraId="02F3EB81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29E74C0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3F1CF21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EA40C9E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1684C4F8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7E852113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5452E4F1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0B25C1F4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428E5D4C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vAlign w:val="center"/>
                          </w:tcPr>
                          <w:p w14:paraId="6A9DF42A" w14:textId="77777777" w:rsidR="00D43514" w:rsidRPr="00EA7DCB" w:rsidRDefault="00D43514" w:rsidP="00D43514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7059498" w14:textId="43D616D4" w:rsidR="00D92493" w:rsidRDefault="00D92493" w:rsidP="00D92493"/>
                  </w:txbxContent>
                </v:textbox>
                <w10:wrap anchorx="margin"/>
              </v:shape>
            </w:pict>
          </mc:Fallback>
        </mc:AlternateContent>
      </w:r>
    </w:p>
    <w:p w14:paraId="5B477A9D" w14:textId="301BF619" w:rsidR="00EA7DCB" w:rsidRPr="00EA7DCB" w:rsidRDefault="0073781D" w:rsidP="00EA7DCB">
      <w:pPr>
        <w:pStyle w:val="Paragraphedeliste"/>
        <w:numPr>
          <w:ilvl w:val="0"/>
          <w:numId w:val="17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L</w:t>
      </w:r>
      <w:r w:rsidR="0093792E" w:rsidRPr="00EA7DCB">
        <w:rPr>
          <w:rFonts w:cstheme="minorHAnsi"/>
          <w:b/>
          <w:bCs/>
        </w:rPr>
        <w:t>e quadrillage ci-</w:t>
      </w:r>
      <w:r w:rsidR="00EA7DCB" w:rsidRPr="00EA7DCB">
        <w:rPr>
          <w:rFonts w:cstheme="minorHAnsi"/>
          <w:b/>
          <w:bCs/>
        </w:rPr>
        <w:t>contre</w:t>
      </w:r>
      <w:r>
        <w:rPr>
          <w:rFonts w:cstheme="minorHAnsi"/>
          <w:b/>
          <w:bCs/>
        </w:rPr>
        <w:t xml:space="preserve"> est constitué de 100 carreaux.</w:t>
      </w:r>
    </w:p>
    <w:p w14:paraId="67E53431" w14:textId="4EF97EB6" w:rsidR="00D92493" w:rsidRPr="003125D7" w:rsidRDefault="00D92493" w:rsidP="00EA7DCB">
      <w:pPr>
        <w:pStyle w:val="Paragraphedeliste"/>
        <w:spacing w:line="240" w:lineRule="auto"/>
        <w:ind w:left="714"/>
        <w:rPr>
          <w:rFonts w:cstheme="minorHAnsi"/>
          <w:b/>
          <w:bCs/>
          <w:sz w:val="10"/>
          <w:szCs w:val="10"/>
        </w:rPr>
      </w:pPr>
    </w:p>
    <w:p w14:paraId="3D68379E" w14:textId="7308A837" w:rsidR="0093792E" w:rsidRDefault="00EA7DCB" w:rsidP="003125D7">
      <w:pPr>
        <w:pStyle w:val="Paragraphedeliste"/>
        <w:numPr>
          <w:ilvl w:val="0"/>
          <w:numId w:val="33"/>
        </w:numPr>
        <w:spacing w:line="240" w:lineRule="auto"/>
        <w:ind w:left="993" w:right="2835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Colorier en rouge le nombre de carreaux correspondant </w:t>
      </w:r>
      <w:r w:rsidR="0073781D">
        <w:rPr>
          <w:rFonts w:cstheme="minorHAnsi"/>
          <w:b/>
          <w:bCs/>
        </w:rPr>
        <w:t>à la valeur arrondie d</w:t>
      </w:r>
      <w:r>
        <w:rPr>
          <w:rFonts w:cstheme="minorHAnsi"/>
          <w:b/>
          <w:bCs/>
        </w:rPr>
        <w:t>u pourcentage en volume du dioxygène dans l’air.</w:t>
      </w:r>
    </w:p>
    <w:p w14:paraId="5856B930" w14:textId="77777777" w:rsidR="00EA7DCB" w:rsidRDefault="00EA7DCB" w:rsidP="00EA7DCB">
      <w:pPr>
        <w:pStyle w:val="Paragraphedeliste"/>
        <w:spacing w:line="240" w:lineRule="auto"/>
        <w:ind w:left="993" w:right="4111"/>
        <w:rPr>
          <w:rFonts w:cstheme="minorHAnsi"/>
          <w:b/>
          <w:bCs/>
        </w:rPr>
      </w:pPr>
    </w:p>
    <w:p w14:paraId="3CE345D1" w14:textId="4CA36275" w:rsidR="0093792E" w:rsidRDefault="00EA7DCB" w:rsidP="003125D7">
      <w:pPr>
        <w:pStyle w:val="Paragraphedeliste"/>
        <w:numPr>
          <w:ilvl w:val="0"/>
          <w:numId w:val="33"/>
        </w:numPr>
        <w:spacing w:line="240" w:lineRule="auto"/>
        <w:ind w:left="993" w:right="2835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Colorier en bleu le nombre de carreaux correspondant </w:t>
      </w:r>
      <w:r w:rsidR="0073781D">
        <w:rPr>
          <w:rFonts w:cstheme="minorHAnsi"/>
          <w:b/>
          <w:bCs/>
        </w:rPr>
        <w:t>à la valeur arrondie d</w:t>
      </w:r>
      <w:r>
        <w:rPr>
          <w:rFonts w:cstheme="minorHAnsi"/>
          <w:b/>
          <w:bCs/>
        </w:rPr>
        <w:t>u pourcentage en volume du dioxygène dans l’air</w:t>
      </w:r>
    </w:p>
    <w:p w14:paraId="05541C78" w14:textId="77777777" w:rsidR="003125D7" w:rsidRPr="003125D7" w:rsidRDefault="003125D7" w:rsidP="003125D7">
      <w:pPr>
        <w:pStyle w:val="Paragraphedeliste"/>
        <w:rPr>
          <w:rFonts w:cstheme="minorHAnsi"/>
          <w:b/>
          <w:bCs/>
          <w:sz w:val="10"/>
          <w:szCs w:val="10"/>
        </w:rPr>
      </w:pPr>
    </w:p>
    <w:p w14:paraId="6E67206E" w14:textId="77777777" w:rsidR="003125D7" w:rsidRDefault="003125D7" w:rsidP="003125D7">
      <w:pPr>
        <w:pStyle w:val="Paragraphedeliste"/>
        <w:spacing w:line="240" w:lineRule="auto"/>
        <w:ind w:left="993" w:right="2835"/>
        <w:rPr>
          <w:rFonts w:cstheme="minorHAnsi"/>
          <w:b/>
          <w:bCs/>
        </w:rPr>
      </w:pPr>
    </w:p>
    <w:p w14:paraId="1E8393A2" w14:textId="57839ECC" w:rsidR="00D43514" w:rsidRPr="003125D7" w:rsidRDefault="003125D7" w:rsidP="003125D7">
      <w:pPr>
        <w:pStyle w:val="Paragraphedeliste"/>
        <w:numPr>
          <w:ilvl w:val="0"/>
          <w:numId w:val="17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6EAA0E" wp14:editId="18E15299">
                <wp:simplePos x="0" y="0"/>
                <wp:positionH relativeFrom="margin">
                  <wp:posOffset>0</wp:posOffset>
                </wp:positionH>
                <wp:positionV relativeFrom="paragraph">
                  <wp:posOffset>246104</wp:posOffset>
                </wp:positionV>
                <wp:extent cx="6665595" cy="848139"/>
                <wp:effectExtent l="0" t="0" r="2095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848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D734A" w14:textId="77777777" w:rsidR="003125D7" w:rsidRDefault="003125D7" w:rsidP="003125D7"/>
                          <w:p w14:paraId="288C9C60" w14:textId="77777777" w:rsidR="003125D7" w:rsidRDefault="003125D7" w:rsidP="003125D7"/>
                          <w:p w14:paraId="3557D515" w14:textId="77777777" w:rsidR="003125D7" w:rsidRDefault="003125D7" w:rsidP="003125D7"/>
                          <w:p w14:paraId="0596680A" w14:textId="77777777" w:rsidR="003125D7" w:rsidRDefault="003125D7" w:rsidP="003125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AA0E" id="Zone de texte 29" o:spid="_x0000_s1030" type="#_x0000_t202" style="position:absolute;left:0;text-align:left;margin-left:0;margin-top:19.4pt;width:524.85pt;height:66.8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" fillcolor="white [3201]" strokeweight=".5pt">
                <v:textbox>
                  <w:txbxContent>
                    <w:p w14:paraId="178D734A" w14:textId="77777777" w:rsidR="003125D7" w:rsidRDefault="003125D7" w:rsidP="003125D7"/>
                    <w:p w14:paraId="288C9C60" w14:textId="77777777" w:rsidR="003125D7" w:rsidRDefault="003125D7" w:rsidP="003125D7"/>
                    <w:p w14:paraId="3557D515" w14:textId="77777777" w:rsidR="003125D7" w:rsidRDefault="003125D7" w:rsidP="003125D7"/>
                    <w:p w14:paraId="0596680A" w14:textId="77777777" w:rsidR="003125D7" w:rsidRDefault="003125D7" w:rsidP="003125D7"/>
                  </w:txbxContent>
                </v:textbox>
                <w10:wrap anchorx="margin"/>
              </v:shape>
            </w:pict>
          </mc:Fallback>
        </mc:AlternateContent>
      </w:r>
      <w:r w:rsidR="0093792E" w:rsidRPr="003125D7">
        <w:rPr>
          <w:rFonts w:cstheme="minorHAnsi"/>
          <w:b/>
          <w:bCs/>
        </w:rPr>
        <w:t>Expliquer ce que représente la partie non c</w:t>
      </w:r>
      <w:r w:rsidR="00D43514" w:rsidRPr="003125D7">
        <w:rPr>
          <w:rFonts w:cstheme="minorHAnsi"/>
          <w:b/>
          <w:bCs/>
        </w:rPr>
        <w:t>oloriée</w:t>
      </w:r>
    </w:p>
    <w:p w14:paraId="19F848B2" w14:textId="77777777" w:rsidR="00D92493" w:rsidRDefault="00D92493" w:rsidP="00D92493">
      <w:pPr>
        <w:spacing w:after="0" w:line="240" w:lineRule="auto"/>
        <w:rPr>
          <w:rFonts w:cstheme="minorHAnsi"/>
        </w:rPr>
      </w:pPr>
    </w:p>
    <w:p w14:paraId="1C2A8124" w14:textId="77777777" w:rsidR="003125D7" w:rsidRDefault="003125D7" w:rsidP="00D43514">
      <w:pPr>
        <w:spacing w:line="240" w:lineRule="auto"/>
        <w:ind w:firstLine="709"/>
        <w:rPr>
          <w:rFonts w:cstheme="minorHAnsi"/>
          <w:b/>
          <w:bCs/>
        </w:rPr>
      </w:pPr>
    </w:p>
    <w:p w14:paraId="0080ECE4" w14:textId="6C23B6BF" w:rsidR="003125D7" w:rsidRDefault="003125D7" w:rsidP="00D43514">
      <w:pPr>
        <w:spacing w:line="240" w:lineRule="auto"/>
        <w:ind w:firstLine="709"/>
        <w:rPr>
          <w:rFonts w:cstheme="minorHAnsi"/>
          <w:b/>
          <w:bCs/>
        </w:rPr>
      </w:pPr>
    </w:p>
    <w:p w14:paraId="10E89F12" w14:textId="4134F9B6" w:rsidR="00D43514" w:rsidRPr="003125D7" w:rsidRDefault="003125D7" w:rsidP="003125D7">
      <w:pPr>
        <w:pStyle w:val="Paragraphedeliste"/>
        <w:numPr>
          <w:ilvl w:val="0"/>
          <w:numId w:val="17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9A20B5" wp14:editId="7ACB78EE">
                <wp:simplePos x="0" y="0"/>
                <wp:positionH relativeFrom="margin">
                  <wp:posOffset>0</wp:posOffset>
                </wp:positionH>
                <wp:positionV relativeFrom="paragraph">
                  <wp:posOffset>266424</wp:posOffset>
                </wp:positionV>
                <wp:extent cx="6665595" cy="1105535"/>
                <wp:effectExtent l="0" t="0" r="20955" b="1841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1105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A0406" w14:textId="77777777" w:rsidR="00D43514" w:rsidRDefault="00D43514" w:rsidP="00D43514"/>
                          <w:p w14:paraId="40D93990" w14:textId="77777777" w:rsidR="00D43514" w:rsidRDefault="00D43514" w:rsidP="00D43514"/>
                          <w:p w14:paraId="68822BEA" w14:textId="77777777" w:rsidR="00D43514" w:rsidRDefault="00D43514" w:rsidP="00D43514"/>
                          <w:p w14:paraId="64DBB1B5" w14:textId="77777777" w:rsidR="00D43514" w:rsidRDefault="00D43514" w:rsidP="00D43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20B5" id="Zone de texte 19" o:spid="_x0000_s1031" type="#_x0000_t202" style="position:absolute;left:0;text-align:left;margin-left:0;margin-top:21pt;width:524.85pt;height:87.0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" fillcolor="white [3201]" strokeweight=".5pt">
                <v:textbox>
                  <w:txbxContent>
                    <w:p w14:paraId="42DA0406" w14:textId="77777777" w:rsidR="00D43514" w:rsidRDefault="00D43514" w:rsidP="00D43514"/>
                    <w:p w14:paraId="40D93990" w14:textId="77777777" w:rsidR="00D43514" w:rsidRDefault="00D43514" w:rsidP="00D43514"/>
                    <w:p w14:paraId="68822BEA" w14:textId="77777777" w:rsidR="00D43514" w:rsidRDefault="00D43514" w:rsidP="00D43514"/>
                    <w:p w14:paraId="64DBB1B5" w14:textId="77777777" w:rsidR="00D43514" w:rsidRDefault="00D43514" w:rsidP="00D43514"/>
                  </w:txbxContent>
                </v:textbox>
                <w10:wrap anchorx="margin"/>
              </v:shape>
            </w:pict>
          </mc:Fallback>
        </mc:AlternateContent>
      </w:r>
      <w:r w:rsidR="00396B3A">
        <w:rPr>
          <w:rFonts w:cstheme="minorHAnsi"/>
          <w:b/>
          <w:bCs/>
        </w:rPr>
        <w:t>Vérifier</w:t>
      </w:r>
      <w:r w:rsidR="00CB552E">
        <w:rPr>
          <w:rFonts w:cstheme="minorHAnsi"/>
          <w:b/>
          <w:bCs/>
        </w:rPr>
        <w:t xml:space="preserve"> à l’aide de calculs</w:t>
      </w:r>
      <w:r>
        <w:rPr>
          <w:rFonts w:cstheme="minorHAnsi"/>
          <w:b/>
          <w:bCs/>
        </w:rPr>
        <w:t xml:space="preserve"> </w:t>
      </w:r>
      <w:r w:rsidR="00D43514" w:rsidRPr="003125D7">
        <w:rPr>
          <w:rFonts w:cstheme="minorHAnsi"/>
          <w:b/>
          <w:bCs/>
        </w:rPr>
        <w:t xml:space="preserve">que </w:t>
      </w:r>
      <w:r>
        <w:rPr>
          <w:rFonts w:cstheme="minorHAnsi"/>
          <w:b/>
          <w:bCs/>
        </w:rPr>
        <w:t xml:space="preserve">la réponse </w:t>
      </w:r>
      <w:r w:rsidR="00396B3A">
        <w:rPr>
          <w:rFonts w:cstheme="minorHAnsi"/>
          <w:b/>
          <w:bCs/>
        </w:rPr>
        <w:t xml:space="preserve">donnée </w:t>
      </w:r>
      <w:r>
        <w:rPr>
          <w:rFonts w:cstheme="minorHAnsi"/>
          <w:b/>
          <w:bCs/>
        </w:rPr>
        <w:t>à la question 6 est en accord avec les valeurs du tableau</w:t>
      </w:r>
      <w:r w:rsidR="00D43514" w:rsidRPr="003125D7">
        <w:rPr>
          <w:rFonts w:cstheme="minorHAnsi"/>
          <w:b/>
          <w:bCs/>
        </w:rPr>
        <w:t xml:space="preserve">. </w:t>
      </w:r>
    </w:p>
    <w:p w14:paraId="00627DEB" w14:textId="259166C0" w:rsidR="007442E3" w:rsidRDefault="007442E3" w:rsidP="007442E3">
      <w:pPr>
        <w:spacing w:after="0" w:line="240" w:lineRule="auto"/>
        <w:rPr>
          <w:rFonts w:cstheme="minorHAnsi"/>
        </w:rPr>
      </w:pPr>
    </w:p>
    <w:p w14:paraId="09715A34" w14:textId="78776A0F" w:rsidR="00D43514" w:rsidRDefault="00D43514" w:rsidP="007442E3">
      <w:pPr>
        <w:spacing w:after="0" w:line="240" w:lineRule="auto"/>
        <w:rPr>
          <w:rFonts w:cstheme="minorHAnsi"/>
        </w:rPr>
      </w:pPr>
    </w:p>
    <w:p w14:paraId="5CF6D8D4" w14:textId="04E924CC" w:rsidR="00D43514" w:rsidRDefault="00D43514" w:rsidP="007442E3">
      <w:pPr>
        <w:spacing w:after="0" w:line="240" w:lineRule="auto"/>
        <w:rPr>
          <w:rFonts w:cstheme="minorHAnsi"/>
        </w:rPr>
      </w:pPr>
    </w:p>
    <w:p w14:paraId="7F35492C" w14:textId="3A451D7D" w:rsidR="00D43514" w:rsidRDefault="00D43514" w:rsidP="007442E3">
      <w:pPr>
        <w:spacing w:after="0" w:line="240" w:lineRule="auto"/>
        <w:rPr>
          <w:rFonts w:cstheme="minorHAnsi"/>
        </w:rPr>
      </w:pPr>
    </w:p>
    <w:p w14:paraId="08890BAC" w14:textId="0C916F00" w:rsidR="00D43514" w:rsidRDefault="00D43514" w:rsidP="007442E3">
      <w:pPr>
        <w:spacing w:after="0" w:line="240" w:lineRule="auto"/>
        <w:rPr>
          <w:rFonts w:cstheme="minorHAnsi"/>
        </w:rPr>
      </w:pPr>
    </w:p>
    <w:p w14:paraId="425BF83D" w14:textId="5D4F2090" w:rsidR="00D43514" w:rsidRDefault="00D43514" w:rsidP="007442E3">
      <w:pPr>
        <w:spacing w:after="0" w:line="240" w:lineRule="auto"/>
        <w:rPr>
          <w:rFonts w:cstheme="minorHAnsi"/>
        </w:rPr>
      </w:pPr>
    </w:p>
    <w:p w14:paraId="3FA11D70" w14:textId="3C355675" w:rsidR="00D43514" w:rsidRDefault="00D43514" w:rsidP="007442E3">
      <w:pPr>
        <w:spacing w:after="0" w:line="240" w:lineRule="auto"/>
        <w:rPr>
          <w:rFonts w:cstheme="minorHAnsi"/>
        </w:rPr>
      </w:pPr>
    </w:p>
    <w:p w14:paraId="6542988C" w14:textId="52F52D46" w:rsidR="00CB552E" w:rsidRPr="0059789E" w:rsidRDefault="0059789E" w:rsidP="0059789E">
      <w:pPr>
        <w:spacing w:line="240" w:lineRule="auto"/>
        <w:rPr>
          <w:rFonts w:cstheme="minorHAnsi"/>
          <w:u w:val="single"/>
        </w:rPr>
      </w:pPr>
      <w:r w:rsidRPr="0059789E">
        <w:rPr>
          <w:rFonts w:cstheme="minorHAnsi"/>
          <w:b/>
          <w:iCs/>
          <w:u w:val="single"/>
        </w:rPr>
        <w:t>Partie B : les gaz qui contribuent à l’effet de serre</w:t>
      </w:r>
    </w:p>
    <w:p w14:paraId="2616F140" w14:textId="44454875" w:rsidR="004A67BE" w:rsidRDefault="00CB552E" w:rsidP="00DE670E">
      <w:pPr>
        <w:shd w:val="clear" w:color="auto" w:fill="FFFFFF"/>
        <w:spacing w:after="0" w:line="276" w:lineRule="auto"/>
        <w:jc w:val="both"/>
      </w:pPr>
      <w:r>
        <w:t>L’</w:t>
      </w:r>
      <w:r w:rsidR="003E3A38">
        <w:t>atmosphère terrestre joue</w:t>
      </w:r>
      <w:r w:rsidR="00384CB1">
        <w:t xml:space="preserve"> un rôle fondamental pour les êtres vivants car elle contient du dioxygène </w:t>
      </w:r>
      <w:r w:rsidR="00201F2D">
        <w:t xml:space="preserve">nécessaire à la respiration et </w:t>
      </w:r>
      <w:r w:rsidR="00384CB1">
        <w:t xml:space="preserve">elle </w:t>
      </w:r>
      <w:r w:rsidR="003E3A38">
        <w:t xml:space="preserve">permet </w:t>
      </w:r>
      <w:r w:rsidR="00201F2D">
        <w:t xml:space="preserve">aussi </w:t>
      </w:r>
      <w:r w:rsidR="003E3A38">
        <w:t>de maintenir</w:t>
      </w:r>
      <w:r w:rsidR="00384CB1">
        <w:t xml:space="preserve"> sur Terre</w:t>
      </w:r>
      <w:r w:rsidR="004A67BE">
        <w:t xml:space="preserve"> une température nécessaire à la vie</w:t>
      </w:r>
      <w:r w:rsidR="003E3A38">
        <w:t xml:space="preserve"> grâce à « l’effet de serre »</w:t>
      </w:r>
      <w:r w:rsidR="00DE670E">
        <w:t xml:space="preserve">. </w:t>
      </w:r>
      <w:r w:rsidR="004A67BE">
        <w:t xml:space="preserve">En effet, sans l’influence de l’atmosphère, la température moyenne au sol sur Terre serait d’environ -18°C. </w:t>
      </w:r>
    </w:p>
    <w:p w14:paraId="133B0289" w14:textId="5D5F924F" w:rsidR="00DE670E" w:rsidRDefault="004A67BE" w:rsidP="001F510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lang w:eastAsia="fr-FR"/>
        </w:rPr>
      </w:pPr>
      <w:r>
        <w:t xml:space="preserve">« L’effet de serre » </w:t>
      </w:r>
      <w:r w:rsidR="00AD26D4">
        <w:t xml:space="preserve">est </w:t>
      </w:r>
      <w:r w:rsidR="00303663">
        <w:t>donc un phénomène naturel de réchauffement de la surface de la Terre provoqué par</w:t>
      </w:r>
      <w:r w:rsidR="00AD26D4">
        <w:t xml:space="preserve"> certains gaz présents dans l’atmosphère terrestre : </w:t>
      </w:r>
      <w:r w:rsidR="00AD26D4">
        <w:rPr>
          <w:rFonts w:eastAsia="Times New Roman" w:cstheme="minorHAnsi"/>
          <w:lang w:eastAsia="fr-FR"/>
        </w:rPr>
        <w:t>la vapeur d'eau</w:t>
      </w:r>
      <w:r w:rsidR="00AD26D4" w:rsidRPr="00DE670E">
        <w:rPr>
          <w:rFonts w:eastAsia="Times New Roman" w:cstheme="minorHAnsi"/>
          <w:lang w:eastAsia="fr-FR"/>
        </w:rPr>
        <w:t>, le dioxyde de carbone, le méthane</w:t>
      </w:r>
      <w:r w:rsidR="00AD26D4" w:rsidRPr="00DE670E">
        <w:rPr>
          <w:rFonts w:cstheme="minorHAnsi"/>
        </w:rPr>
        <w:t xml:space="preserve">, le protoxyde d’azote </w:t>
      </w:r>
      <w:r w:rsidR="00AD26D4">
        <w:rPr>
          <w:rFonts w:cstheme="minorHAnsi"/>
        </w:rPr>
        <w:t>et l’ozone</w:t>
      </w:r>
      <w:r w:rsidR="00AD26D4">
        <w:t>.</w:t>
      </w:r>
      <w:r w:rsidR="00DE670E">
        <w:rPr>
          <w:rFonts w:cstheme="minorHAnsi"/>
        </w:rPr>
        <w:t> </w:t>
      </w:r>
      <w:r w:rsidR="00DE670E" w:rsidRPr="00DE670E">
        <w:rPr>
          <w:rFonts w:eastAsia="Times New Roman" w:cstheme="minorHAnsi"/>
          <w:lang w:eastAsia="fr-FR"/>
        </w:rPr>
        <w:t xml:space="preserve">Depuis </w:t>
      </w:r>
      <w:r w:rsidR="00613C26">
        <w:rPr>
          <w:rFonts w:eastAsia="Times New Roman" w:cstheme="minorHAnsi"/>
          <w:lang w:eastAsia="fr-FR"/>
        </w:rPr>
        <w:t>l’ère industrielle</w:t>
      </w:r>
      <w:r w:rsidR="0059789E">
        <w:rPr>
          <w:rFonts w:eastAsia="Times New Roman" w:cstheme="minorHAnsi"/>
          <w:lang w:eastAsia="fr-FR"/>
        </w:rPr>
        <w:t>, l’H</w:t>
      </w:r>
      <w:r w:rsidR="00613C26">
        <w:rPr>
          <w:rFonts w:eastAsia="Times New Roman" w:cstheme="minorHAnsi"/>
          <w:lang w:eastAsia="fr-FR"/>
        </w:rPr>
        <w:t xml:space="preserve">omme ne cesse de rejeter dans l’atmosphère </w:t>
      </w:r>
      <w:r w:rsidR="00201F2D">
        <w:rPr>
          <w:rFonts w:eastAsia="Times New Roman" w:cstheme="minorHAnsi"/>
          <w:lang w:eastAsia="fr-FR"/>
        </w:rPr>
        <w:t>c</w:t>
      </w:r>
      <w:r w:rsidR="00613C26">
        <w:rPr>
          <w:rFonts w:eastAsia="Times New Roman" w:cstheme="minorHAnsi"/>
          <w:lang w:eastAsia="fr-FR"/>
        </w:rPr>
        <w:t>es gaz qui augmentent artificiellement l’effet de serre</w:t>
      </w:r>
      <w:r w:rsidR="00201F2D">
        <w:rPr>
          <w:rFonts w:eastAsia="Times New Roman" w:cstheme="minorHAnsi"/>
          <w:lang w:eastAsia="fr-FR"/>
        </w:rPr>
        <w:t xml:space="preserve"> et </w:t>
      </w:r>
      <w:r w:rsidR="00613C26">
        <w:rPr>
          <w:rFonts w:ascii="Calibri" w:eastAsia="Times New Roman" w:hAnsi="Calibri" w:cs="Calibri"/>
          <w:lang w:eastAsia="fr-FR"/>
        </w:rPr>
        <w:t>engendrent</w:t>
      </w:r>
      <w:r w:rsidR="001F5108" w:rsidRPr="001F5108">
        <w:rPr>
          <w:rFonts w:ascii="Calibri" w:eastAsia="Times New Roman" w:hAnsi="Calibri" w:cs="Calibri"/>
          <w:lang w:eastAsia="fr-FR"/>
        </w:rPr>
        <w:t xml:space="preserve"> le réchauffement de la planète</w:t>
      </w:r>
      <w:r w:rsidR="00201F2D">
        <w:rPr>
          <w:rFonts w:ascii="Calibri" w:eastAsia="Times New Roman" w:hAnsi="Calibri" w:cs="Calibri"/>
          <w:lang w:eastAsia="fr-FR"/>
        </w:rPr>
        <w:t xml:space="preserve">. </w:t>
      </w:r>
    </w:p>
    <w:p w14:paraId="62A25460" w14:textId="77777777" w:rsidR="001F5108" w:rsidRDefault="001F5108" w:rsidP="00D43514">
      <w:pPr>
        <w:pStyle w:val="Standard"/>
        <w:spacing w:line="240" w:lineRule="auto"/>
        <w:ind w:left="709" w:hanging="349"/>
        <w:rPr>
          <w:rFonts w:asciiTheme="minorHAnsi" w:hAnsiTheme="minorHAnsi" w:cstheme="minorHAnsi"/>
          <w:b/>
          <w:bCs/>
        </w:rPr>
      </w:pPr>
    </w:p>
    <w:p w14:paraId="48C30A85" w14:textId="2187B69A" w:rsidR="001F5108" w:rsidRDefault="00E36CB5" w:rsidP="00E36CB5">
      <w:pPr>
        <w:pStyle w:val="Standard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9C843D" wp14:editId="7CF880C0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665595" cy="939800"/>
                <wp:effectExtent l="0" t="0" r="20955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20600" w14:textId="77777777" w:rsidR="00E36CB5" w:rsidRDefault="00E36CB5" w:rsidP="00E36CB5"/>
                          <w:p w14:paraId="3BBD1746" w14:textId="77777777" w:rsidR="00E36CB5" w:rsidRDefault="00E36CB5" w:rsidP="00E36CB5"/>
                          <w:p w14:paraId="6032BA22" w14:textId="77777777" w:rsidR="00E36CB5" w:rsidRDefault="00E36CB5" w:rsidP="00E36CB5"/>
                          <w:p w14:paraId="151BA529" w14:textId="77777777" w:rsidR="00E36CB5" w:rsidRDefault="00E36CB5" w:rsidP="00E36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843D" id="Zone de texte 2" o:spid="_x0000_s1032" type="#_x0000_t202" style="position:absolute;left:0;text-align:left;margin-left:0;margin-top:13.45pt;width:524.85pt;height:74pt;z-index:251718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" fillcolor="white [3201]" strokeweight=".5pt">
                <v:textbox>
                  <w:txbxContent>
                    <w:p w14:paraId="4E520600" w14:textId="77777777" w:rsidR="00E36CB5" w:rsidRDefault="00E36CB5" w:rsidP="00E36CB5"/>
                    <w:p w14:paraId="3BBD1746" w14:textId="77777777" w:rsidR="00E36CB5" w:rsidRDefault="00E36CB5" w:rsidP="00E36CB5"/>
                    <w:p w14:paraId="6032BA22" w14:textId="77777777" w:rsidR="00E36CB5" w:rsidRDefault="00E36CB5" w:rsidP="00E36CB5"/>
                    <w:p w14:paraId="151BA529" w14:textId="77777777" w:rsidR="00E36CB5" w:rsidRDefault="00E36CB5" w:rsidP="00E36CB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>Donner les noms des gaz responsables de « l’effet de serre »</w:t>
      </w:r>
      <w:r w:rsidRPr="007E1C8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DF0800D" w14:textId="44E46D5D" w:rsidR="00E36CB5" w:rsidRDefault="00E36CB5" w:rsidP="00E36CB5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407B54DE" w14:textId="46DB126C" w:rsidR="00E36CB5" w:rsidRDefault="00E36CB5" w:rsidP="00E36CB5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5D5E8A88" w14:textId="0EF56052" w:rsidR="00E36CB5" w:rsidRDefault="00E36CB5" w:rsidP="00E36CB5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767CE641" w14:textId="309A3BDB" w:rsidR="00E36CB5" w:rsidRDefault="00E36CB5" w:rsidP="00E36CB5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27F71E4C" w14:textId="77777777" w:rsidR="00E36CB5" w:rsidRDefault="00E36CB5" w:rsidP="00E36CB5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2B4A7CCF" w14:textId="77777777" w:rsidR="00E36CB5" w:rsidRDefault="00E36CB5" w:rsidP="00E36CB5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411060A2" w14:textId="5678C910" w:rsidR="00E36CB5" w:rsidRPr="00416958" w:rsidRDefault="00E36CB5" w:rsidP="00416958">
      <w:pPr>
        <w:pStyle w:val="Standard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En analysant le tableau donnant la composition des gaz présents dans l’atmosphère terrestre, indiquer le gaz à effet de serre qui semble le plus important</w:t>
      </w:r>
      <w:r w:rsidR="004400A7">
        <w:rPr>
          <w:rFonts w:asciiTheme="minorHAnsi" w:hAnsiTheme="minorHAnsi" w:cstheme="minorHAnsi"/>
          <w:b/>
          <w:bCs/>
        </w:rPr>
        <w:t xml:space="preserve"> dans l’atmosphère terrestre. </w:t>
      </w:r>
    </w:p>
    <w:p w14:paraId="50B380D5" w14:textId="72C63DC1" w:rsidR="00416958" w:rsidRDefault="00416958" w:rsidP="0041695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4DC4E3" wp14:editId="5FDACC1A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6665843" cy="1073426"/>
                <wp:effectExtent l="0" t="0" r="2095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843" cy="107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42485" w14:textId="77777777" w:rsidR="00416958" w:rsidRDefault="00416958" w:rsidP="00416958"/>
                          <w:p w14:paraId="5939C8F9" w14:textId="77777777" w:rsidR="00416958" w:rsidRDefault="00416958" w:rsidP="00416958"/>
                          <w:p w14:paraId="18DFDD50" w14:textId="77777777" w:rsidR="00416958" w:rsidRDefault="00416958" w:rsidP="00416958"/>
                          <w:p w14:paraId="5F3A0C45" w14:textId="77777777" w:rsidR="00416958" w:rsidRDefault="00416958" w:rsidP="00416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DC4E3" id="Zone de texte 3" o:spid="_x0000_s1033" type="#_x0000_t202" style="position:absolute;margin-left:0;margin-top:5.45pt;width:524.85pt;height:84.5pt;z-index:2517207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" fillcolor="white [3201]" strokeweight=".5pt">
                <v:textbox>
                  <w:txbxContent>
                    <w:p w14:paraId="28442485" w14:textId="77777777" w:rsidR="00416958" w:rsidRDefault="00416958" w:rsidP="00416958"/>
                    <w:p w14:paraId="5939C8F9" w14:textId="77777777" w:rsidR="00416958" w:rsidRDefault="00416958" w:rsidP="00416958"/>
                    <w:p w14:paraId="18DFDD50" w14:textId="77777777" w:rsidR="00416958" w:rsidRDefault="00416958" w:rsidP="00416958"/>
                    <w:p w14:paraId="5F3A0C45" w14:textId="77777777" w:rsidR="00416958" w:rsidRDefault="00416958" w:rsidP="00416958"/>
                  </w:txbxContent>
                </v:textbox>
                <w10:wrap anchorx="margin"/>
              </v:shape>
            </w:pict>
          </mc:Fallback>
        </mc:AlternateContent>
      </w:r>
    </w:p>
    <w:p w14:paraId="036AB6FC" w14:textId="3AC49F37" w:rsidR="00416958" w:rsidRDefault="00416958" w:rsidP="0041695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5A8C1076" w14:textId="4A60661E" w:rsidR="00416958" w:rsidRDefault="00416958" w:rsidP="0041695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6F3A7246" w14:textId="303EDE6B" w:rsidR="00416958" w:rsidRDefault="00416958" w:rsidP="0041695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76E7736D" w14:textId="77777777" w:rsidR="00416958" w:rsidRDefault="00416958" w:rsidP="0041695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394B2ED6" w14:textId="1450AB2D" w:rsidR="00416958" w:rsidRDefault="00416958" w:rsidP="0041695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75C3923E" w14:textId="77777777" w:rsidR="00416958" w:rsidRPr="004400A7" w:rsidRDefault="00416958" w:rsidP="00416958">
      <w:pPr>
        <w:pStyle w:val="Standard"/>
        <w:spacing w:line="240" w:lineRule="auto"/>
        <w:rPr>
          <w:rFonts w:asciiTheme="minorHAnsi" w:hAnsiTheme="minorHAnsi" w:cstheme="minorHAnsi"/>
          <w:bCs/>
        </w:rPr>
      </w:pPr>
    </w:p>
    <w:p w14:paraId="1E7166CC" w14:textId="6AA856A8" w:rsidR="004400A7" w:rsidRPr="004400A7" w:rsidRDefault="00416958" w:rsidP="00416958">
      <w:pPr>
        <w:pStyle w:val="Standard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Donner une raison pour laquelle ce gaz à effet de serre pourrait ne pas être le plus important dans l’atmosphère terrestre.</w:t>
      </w:r>
    </w:p>
    <w:p w14:paraId="7D775D90" w14:textId="75FDA010" w:rsidR="001F5108" w:rsidRDefault="004400A7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01456B" wp14:editId="54730C9F">
                <wp:simplePos x="0" y="0"/>
                <wp:positionH relativeFrom="margin">
                  <wp:posOffset>-5715</wp:posOffset>
                </wp:positionH>
                <wp:positionV relativeFrom="paragraph">
                  <wp:posOffset>49530</wp:posOffset>
                </wp:positionV>
                <wp:extent cx="6665843" cy="1073426"/>
                <wp:effectExtent l="0" t="0" r="20955" b="1270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843" cy="107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DF412" w14:textId="77777777" w:rsidR="001F5108" w:rsidRDefault="001F5108" w:rsidP="001F5108"/>
                          <w:p w14:paraId="46A91029" w14:textId="77777777" w:rsidR="001F5108" w:rsidRDefault="001F5108" w:rsidP="001F5108"/>
                          <w:p w14:paraId="5EDDC285" w14:textId="77777777" w:rsidR="001F5108" w:rsidRDefault="001F5108" w:rsidP="001F5108"/>
                          <w:p w14:paraId="7C7C5482" w14:textId="77777777" w:rsidR="001F5108" w:rsidRDefault="001F5108" w:rsidP="001F5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456B" id="Zone de texte 26" o:spid="_x0000_s1034" type="#_x0000_t202" style="position:absolute;margin-left:-.45pt;margin-top:3.9pt;width:524.85pt;height:84.5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" fillcolor="white [3201]" strokeweight=".5pt">
                <v:textbox>
                  <w:txbxContent>
                    <w:p w14:paraId="009DF412" w14:textId="77777777" w:rsidR="001F5108" w:rsidRDefault="001F5108" w:rsidP="001F5108"/>
                    <w:p w14:paraId="46A91029" w14:textId="77777777" w:rsidR="001F5108" w:rsidRDefault="001F5108" w:rsidP="001F5108"/>
                    <w:p w14:paraId="5EDDC285" w14:textId="77777777" w:rsidR="001F5108" w:rsidRDefault="001F5108" w:rsidP="001F5108"/>
                    <w:p w14:paraId="7C7C5482" w14:textId="77777777" w:rsidR="001F5108" w:rsidRDefault="001F5108" w:rsidP="001F5108"/>
                  </w:txbxContent>
                </v:textbox>
                <w10:wrap anchorx="margin"/>
              </v:shape>
            </w:pict>
          </mc:Fallback>
        </mc:AlternateContent>
      </w:r>
    </w:p>
    <w:p w14:paraId="674D67EE" w14:textId="1619C740" w:rsidR="001F5108" w:rsidRDefault="001F5108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1F98F0CD" w14:textId="3BFB0F6E" w:rsidR="001F5108" w:rsidRDefault="001F5108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495AAC0F" w14:textId="2E48A98F" w:rsidR="001F5108" w:rsidRDefault="001F5108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36878F25" w14:textId="3A824495" w:rsidR="001F5108" w:rsidRDefault="001F5108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098B542A" w14:textId="014FCA9D" w:rsidR="001F5108" w:rsidRDefault="001F5108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41287AF1" w14:textId="76FB14F0" w:rsidR="001F5108" w:rsidRDefault="001F5108" w:rsidP="001F5108">
      <w:pPr>
        <w:pStyle w:val="Standard"/>
        <w:spacing w:line="240" w:lineRule="auto"/>
        <w:rPr>
          <w:rFonts w:asciiTheme="minorHAnsi" w:hAnsiTheme="minorHAnsi" w:cstheme="minorHAnsi"/>
          <w:b/>
          <w:bCs/>
        </w:rPr>
      </w:pPr>
    </w:p>
    <w:p w14:paraId="0644BE3A" w14:textId="33D86246" w:rsidR="00416958" w:rsidRDefault="00416958" w:rsidP="00416958">
      <w:pPr>
        <w:spacing w:line="240" w:lineRule="auto"/>
        <w:rPr>
          <w:rFonts w:cstheme="minorHAnsi"/>
          <w:b/>
          <w:bCs/>
        </w:rPr>
      </w:pPr>
    </w:p>
    <w:p w14:paraId="1018076C" w14:textId="17057CF5" w:rsidR="00416958" w:rsidRPr="00416958" w:rsidRDefault="00416958" w:rsidP="00416958">
      <w:pPr>
        <w:spacing w:line="240" w:lineRule="auto"/>
        <w:rPr>
          <w:rFonts w:cstheme="minorHAnsi"/>
          <w:b/>
          <w:bCs/>
        </w:rPr>
      </w:pPr>
      <w:r w:rsidRPr="00416958">
        <w:rPr>
          <w:rFonts w:cstheme="minorHAnsi"/>
          <w:b/>
          <w:bCs/>
          <w:u w:val="single"/>
        </w:rPr>
        <w:t>Conclusion :</w:t>
      </w:r>
      <w:r>
        <w:rPr>
          <w:rFonts w:cstheme="minorHAnsi"/>
          <w:b/>
          <w:bCs/>
        </w:rPr>
        <w:t xml:space="preserve"> </w:t>
      </w:r>
      <w:r w:rsidRPr="00416958">
        <w:rPr>
          <w:rFonts w:cstheme="minorHAnsi"/>
          <w:b/>
          <w:bCs/>
        </w:rPr>
        <w:t>Rédig</w:t>
      </w:r>
      <w:r>
        <w:rPr>
          <w:rFonts w:cstheme="minorHAnsi"/>
          <w:b/>
          <w:bCs/>
        </w:rPr>
        <w:t xml:space="preserve">er un bilan </w:t>
      </w:r>
      <w:r w:rsidR="00407C0F">
        <w:rPr>
          <w:rFonts w:cstheme="minorHAnsi"/>
          <w:b/>
          <w:bCs/>
        </w:rPr>
        <w:t>de ce qui doit être retenu de l’activité</w:t>
      </w:r>
      <w:r>
        <w:rPr>
          <w:rFonts w:cstheme="minorHAnsi"/>
          <w:b/>
          <w:bCs/>
        </w:rPr>
        <w:t>.</w:t>
      </w:r>
    </w:p>
    <w:p w14:paraId="04E161F3" w14:textId="0F3EDDCA" w:rsidR="00416958" w:rsidRDefault="00416958" w:rsidP="00416958">
      <w:pPr>
        <w:spacing w:after="0" w:line="240" w:lineRule="auto"/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D48682" wp14:editId="79CF575C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665595" cy="1105535"/>
                <wp:effectExtent l="0" t="0" r="20955" b="1841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595" cy="1105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F783E" w14:textId="77777777" w:rsidR="00416958" w:rsidRDefault="00416958" w:rsidP="00416958"/>
                          <w:p w14:paraId="4754E99E" w14:textId="77777777" w:rsidR="00416958" w:rsidRDefault="00416958" w:rsidP="00416958"/>
                          <w:p w14:paraId="1F933F6C" w14:textId="77777777" w:rsidR="00416958" w:rsidRDefault="00416958" w:rsidP="00416958"/>
                          <w:p w14:paraId="6EF4D0B9" w14:textId="77777777" w:rsidR="00416958" w:rsidRDefault="00416958" w:rsidP="00416958"/>
                          <w:p w14:paraId="40F835C7" w14:textId="77777777" w:rsidR="00416958" w:rsidRDefault="00416958" w:rsidP="00416958"/>
                          <w:p w14:paraId="0D33F4C7" w14:textId="77777777" w:rsidR="00416958" w:rsidRDefault="00416958" w:rsidP="00416958"/>
                          <w:p w14:paraId="1D4235D6" w14:textId="77777777" w:rsidR="00416958" w:rsidRDefault="00416958" w:rsidP="00416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8682" id="Zone de texte 30" o:spid="_x0000_s1035" type="#_x0000_t202" style="position:absolute;margin-left:0;margin-top:.1pt;width:524.85pt;height:87.05pt;z-index:2517227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" fillcolor="white [3201]" strokeweight=".5pt">
                <v:textbox>
                  <w:txbxContent>
                    <w:p w14:paraId="791F783E" w14:textId="77777777" w:rsidR="00416958" w:rsidRDefault="00416958" w:rsidP="00416958"/>
                    <w:p w14:paraId="4754E99E" w14:textId="77777777" w:rsidR="00416958" w:rsidRDefault="00416958" w:rsidP="00416958"/>
                    <w:p w14:paraId="1F933F6C" w14:textId="77777777" w:rsidR="00416958" w:rsidRDefault="00416958" w:rsidP="00416958"/>
                    <w:p w14:paraId="6EF4D0B9" w14:textId="77777777" w:rsidR="00416958" w:rsidRDefault="00416958" w:rsidP="00416958"/>
                    <w:p w14:paraId="40F835C7" w14:textId="77777777" w:rsidR="00416958" w:rsidRDefault="00416958" w:rsidP="00416958"/>
                    <w:p w14:paraId="0D33F4C7" w14:textId="77777777" w:rsidR="00416958" w:rsidRDefault="00416958" w:rsidP="00416958"/>
                    <w:p w14:paraId="1D4235D6" w14:textId="77777777" w:rsidR="00416958" w:rsidRDefault="00416958" w:rsidP="00416958"/>
                  </w:txbxContent>
                </v:textbox>
                <w10:wrap anchorx="margin"/>
              </v:shape>
            </w:pict>
          </mc:Fallback>
        </mc:AlternateContent>
      </w:r>
    </w:p>
    <w:p w14:paraId="55776518" w14:textId="77777777" w:rsidR="00416958" w:rsidRDefault="00416958" w:rsidP="00416958">
      <w:pPr>
        <w:spacing w:after="0" w:line="240" w:lineRule="auto"/>
        <w:rPr>
          <w:rFonts w:cstheme="minorHAnsi"/>
        </w:rPr>
      </w:pPr>
    </w:p>
    <w:p w14:paraId="606E1DF0" w14:textId="77777777" w:rsidR="00416958" w:rsidRDefault="00416958" w:rsidP="00416958">
      <w:pPr>
        <w:spacing w:after="0" w:line="240" w:lineRule="auto"/>
        <w:rPr>
          <w:rFonts w:cstheme="minorHAnsi"/>
        </w:rPr>
      </w:pPr>
    </w:p>
    <w:p w14:paraId="7B7F6051" w14:textId="77777777" w:rsidR="00416958" w:rsidRDefault="00416958" w:rsidP="00416958">
      <w:pPr>
        <w:spacing w:after="0" w:line="240" w:lineRule="auto"/>
        <w:rPr>
          <w:rFonts w:cstheme="minorHAnsi"/>
        </w:rPr>
      </w:pPr>
    </w:p>
    <w:p w14:paraId="609F055A" w14:textId="77777777" w:rsidR="00416958" w:rsidRDefault="00416958" w:rsidP="00416958">
      <w:pPr>
        <w:spacing w:after="0" w:line="240" w:lineRule="auto"/>
        <w:rPr>
          <w:rFonts w:cstheme="minorHAnsi"/>
        </w:rPr>
      </w:pPr>
    </w:p>
    <w:p w14:paraId="4F9D2656" w14:textId="77777777" w:rsidR="00416958" w:rsidRDefault="00416958" w:rsidP="00416958">
      <w:pPr>
        <w:spacing w:after="0" w:line="240" w:lineRule="auto"/>
        <w:rPr>
          <w:rFonts w:cstheme="minorHAnsi"/>
        </w:rPr>
      </w:pPr>
    </w:p>
    <w:p w14:paraId="5F9F9D7E" w14:textId="445ADD3F" w:rsidR="00D43514" w:rsidRDefault="00D43514" w:rsidP="007442E3">
      <w:pPr>
        <w:spacing w:after="0" w:line="240" w:lineRule="auto"/>
        <w:rPr>
          <w:rFonts w:cstheme="minorHAnsi"/>
        </w:rPr>
      </w:pPr>
    </w:p>
    <w:sectPr w:rsidR="00D43514" w:rsidSect="00EA7DCB">
      <w:headerReference w:type="default" r:id="rId29"/>
      <w:footerReference w:type="default" r:id="rId30"/>
      <w:pgSz w:w="11906" w:h="16838"/>
      <w:pgMar w:top="1135" w:right="707" w:bottom="720" w:left="709" w:header="0" w:footer="3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6DA23" w14:textId="77777777" w:rsidR="00E763B9" w:rsidRDefault="00E763B9" w:rsidP="005170F9">
      <w:pPr>
        <w:spacing w:after="0" w:line="240" w:lineRule="auto"/>
      </w:pPr>
      <w:r>
        <w:separator/>
      </w:r>
    </w:p>
  </w:endnote>
  <w:endnote w:type="continuationSeparator" w:id="0">
    <w:p w14:paraId="4DF15350" w14:textId="77777777" w:rsidR="00E763B9" w:rsidRDefault="00E763B9" w:rsidP="005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Noto Naskh Arabic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1121" w14:textId="68F00EA8" w:rsidR="0042057D" w:rsidRDefault="008C6651" w:rsidP="008C6651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5C6F2C74" wp14:editId="30094DC9">
          <wp:extent cx="1186815" cy="415290"/>
          <wp:effectExtent l="0" t="0" r="0" b="3810"/>
          <wp:docPr id="28" name="Image 11" descr="Une image contenant texte, clipart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A9EC8" w14:textId="77777777" w:rsidR="00E763B9" w:rsidRDefault="00E763B9" w:rsidP="005170F9">
      <w:pPr>
        <w:spacing w:after="0" w:line="240" w:lineRule="auto"/>
      </w:pPr>
      <w:r>
        <w:separator/>
      </w:r>
    </w:p>
  </w:footnote>
  <w:footnote w:type="continuationSeparator" w:id="0">
    <w:p w14:paraId="3530275A" w14:textId="77777777" w:rsidR="00E763B9" w:rsidRDefault="00E763B9" w:rsidP="005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A51E" w14:textId="77777777" w:rsidR="005170F9" w:rsidRDefault="005170F9">
    <w:pPr>
      <w:pStyle w:val="En-tte"/>
    </w:pPr>
  </w:p>
  <w:p w14:paraId="523E314E" w14:textId="77777777" w:rsidR="005170F9" w:rsidRDefault="005170F9">
    <w:pPr>
      <w:pStyle w:val="En-tte"/>
    </w:pPr>
  </w:p>
  <w:p w14:paraId="2680683C" w14:textId="6A48AE1A" w:rsidR="005170F9" w:rsidRPr="005170F9" w:rsidRDefault="008C6651" w:rsidP="005170F9">
    <w:pPr>
      <w:pStyle w:val="En-tte"/>
      <w:tabs>
        <w:tab w:val="clear" w:pos="9072"/>
        <w:tab w:val="right" w:pos="10773"/>
      </w:tabs>
      <w:rPr>
        <w:b/>
        <w:bCs/>
      </w:rPr>
    </w:pPr>
    <w:r>
      <w:rPr>
        <w:b/>
        <w:bCs/>
      </w:rPr>
      <w:t>Académie de Lyon</w:t>
    </w:r>
    <w:r w:rsidR="00E7267E">
      <w:rPr>
        <w:b/>
        <w:bCs/>
      </w:rPr>
      <w:t xml:space="preserve"> – Physique- chimie – Année 2024-2025</w:t>
    </w:r>
    <w:r>
      <w:rPr>
        <w:b/>
        <w:bCs/>
      </w:rPr>
      <w:tab/>
    </w:r>
    <w:r w:rsidR="005170F9" w:rsidRPr="005170F9">
      <w:rPr>
        <w:b/>
        <w:bCs/>
      </w:rPr>
      <w:t>GT collège</w:t>
    </w:r>
    <w:r w:rsidR="005170F9">
      <w:rPr>
        <w:b/>
        <w:bCs/>
      </w:rPr>
      <w:t xml:space="preserve"> </w:t>
    </w:r>
    <w:r>
      <w:rPr>
        <w:b/>
        <w:bCs/>
      </w:rPr>
      <w:t>– 6e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708"/>
    <w:multiLevelType w:val="multilevel"/>
    <w:tmpl w:val="A4168132"/>
    <w:lvl w:ilvl="0">
      <w:start w:val="1"/>
      <w:numFmt w:val="bullet"/>
      <w:lvlText w:val="☐"/>
      <w:lvlJc w:val="left"/>
      <w:pPr>
        <w:tabs>
          <w:tab w:val="num" w:pos="348"/>
        </w:tabs>
        <w:ind w:left="1068" w:hanging="360"/>
      </w:pPr>
      <w:rPr>
        <w:rFonts w:ascii="Segoe UI Emoji" w:hAnsi="Segoe UI Emoji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54888"/>
    <w:multiLevelType w:val="multilevel"/>
    <w:tmpl w:val="802A2BC0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14551C"/>
    <w:multiLevelType w:val="hybridMultilevel"/>
    <w:tmpl w:val="AE36F7D8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6535674"/>
    <w:multiLevelType w:val="hybridMultilevel"/>
    <w:tmpl w:val="D772ED50"/>
    <w:lvl w:ilvl="0" w:tplc="D116B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D3D11"/>
    <w:multiLevelType w:val="hybridMultilevel"/>
    <w:tmpl w:val="D772ED50"/>
    <w:lvl w:ilvl="0" w:tplc="D116B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5095"/>
    <w:multiLevelType w:val="hybridMultilevel"/>
    <w:tmpl w:val="E49CF19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732E1"/>
    <w:multiLevelType w:val="hybridMultilevel"/>
    <w:tmpl w:val="771853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F3359"/>
    <w:multiLevelType w:val="multilevel"/>
    <w:tmpl w:val="40487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32B14ED"/>
    <w:multiLevelType w:val="hybridMultilevel"/>
    <w:tmpl w:val="D772ED50"/>
    <w:lvl w:ilvl="0" w:tplc="D116B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31961"/>
    <w:multiLevelType w:val="hybridMultilevel"/>
    <w:tmpl w:val="A366183E"/>
    <w:lvl w:ilvl="0" w:tplc="E7AA2BB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730F7"/>
    <w:multiLevelType w:val="multilevel"/>
    <w:tmpl w:val="6184804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3A2DCF"/>
    <w:multiLevelType w:val="hybridMultilevel"/>
    <w:tmpl w:val="D772ED50"/>
    <w:lvl w:ilvl="0" w:tplc="D116B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2806"/>
    <w:multiLevelType w:val="multilevel"/>
    <w:tmpl w:val="768ECBB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7866E46"/>
    <w:multiLevelType w:val="multilevel"/>
    <w:tmpl w:val="A78ACFBC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AC0FF8"/>
    <w:multiLevelType w:val="hybridMultilevel"/>
    <w:tmpl w:val="880C9CC2"/>
    <w:lvl w:ilvl="0" w:tplc="29782CB6">
      <w:start w:val="1"/>
      <w:numFmt w:val="bullet"/>
      <w:lvlText w:val="☐"/>
      <w:lvlJc w:val="left"/>
      <w:pPr>
        <w:ind w:left="720" w:hanging="360"/>
      </w:pPr>
      <w:rPr>
        <w:rFonts w:ascii="Segoe UI Emoji" w:hAnsi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06FB3"/>
    <w:multiLevelType w:val="hybridMultilevel"/>
    <w:tmpl w:val="A802D430"/>
    <w:lvl w:ilvl="0" w:tplc="134E1B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30DC6"/>
    <w:multiLevelType w:val="hybridMultilevel"/>
    <w:tmpl w:val="729C589E"/>
    <w:lvl w:ilvl="0" w:tplc="33BC2F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35AC"/>
    <w:multiLevelType w:val="hybridMultilevel"/>
    <w:tmpl w:val="F384D40E"/>
    <w:lvl w:ilvl="0" w:tplc="6936A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65D2"/>
    <w:multiLevelType w:val="hybridMultilevel"/>
    <w:tmpl w:val="6B6ED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B59F7"/>
    <w:multiLevelType w:val="hybridMultilevel"/>
    <w:tmpl w:val="CDA02F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33A28"/>
    <w:multiLevelType w:val="multilevel"/>
    <w:tmpl w:val="98B4B3A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FD307EF"/>
    <w:multiLevelType w:val="hybridMultilevel"/>
    <w:tmpl w:val="56C89E4E"/>
    <w:lvl w:ilvl="0" w:tplc="9C0C1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573A8"/>
    <w:multiLevelType w:val="hybridMultilevel"/>
    <w:tmpl w:val="6B46CEF6"/>
    <w:lvl w:ilvl="0" w:tplc="200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511F91"/>
    <w:multiLevelType w:val="hybridMultilevel"/>
    <w:tmpl w:val="836C3F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9040A"/>
    <w:multiLevelType w:val="hybridMultilevel"/>
    <w:tmpl w:val="BC5488B6"/>
    <w:lvl w:ilvl="0" w:tplc="01AED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11C20"/>
    <w:multiLevelType w:val="hybridMultilevel"/>
    <w:tmpl w:val="3F2A7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D5D2E"/>
    <w:multiLevelType w:val="hybridMultilevel"/>
    <w:tmpl w:val="7C2ACC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665EBC8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1C92"/>
    <w:multiLevelType w:val="hybridMultilevel"/>
    <w:tmpl w:val="29029AA4"/>
    <w:lvl w:ilvl="0" w:tplc="F75652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4A10784"/>
    <w:multiLevelType w:val="hybridMultilevel"/>
    <w:tmpl w:val="0A98D73E"/>
    <w:lvl w:ilvl="0" w:tplc="E7AA2BBE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0A0A7B"/>
    <w:multiLevelType w:val="hybridMultilevel"/>
    <w:tmpl w:val="196E18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A3E80"/>
    <w:multiLevelType w:val="hybridMultilevel"/>
    <w:tmpl w:val="D772ED50"/>
    <w:lvl w:ilvl="0" w:tplc="D116B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77E1B"/>
    <w:multiLevelType w:val="hybridMultilevel"/>
    <w:tmpl w:val="D772ED50"/>
    <w:lvl w:ilvl="0" w:tplc="D116B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D61EE"/>
    <w:multiLevelType w:val="hybridMultilevel"/>
    <w:tmpl w:val="503A455A"/>
    <w:lvl w:ilvl="0" w:tplc="3F24B324">
      <w:start w:val="1"/>
      <w:numFmt w:val="bullet"/>
      <w:lvlText w:val="c"/>
      <w:lvlJc w:val="left"/>
      <w:pPr>
        <w:ind w:left="720" w:hanging="360"/>
      </w:pPr>
      <w:rPr>
        <w:rFonts w:ascii="Webdings" w:hAnsi="Webdings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C6FA7"/>
    <w:multiLevelType w:val="hybridMultilevel"/>
    <w:tmpl w:val="022A5D4E"/>
    <w:lvl w:ilvl="0" w:tplc="D50CBEE8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8273A"/>
    <w:multiLevelType w:val="hybridMultilevel"/>
    <w:tmpl w:val="A0148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76505"/>
    <w:multiLevelType w:val="hybridMultilevel"/>
    <w:tmpl w:val="8DEAAAB4"/>
    <w:lvl w:ilvl="0" w:tplc="3D3452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6"/>
  </w:num>
  <w:num w:numId="5">
    <w:abstractNumId w:val="16"/>
  </w:num>
  <w:num w:numId="6">
    <w:abstractNumId w:val="14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20"/>
  </w:num>
  <w:num w:numId="12">
    <w:abstractNumId w:val="19"/>
  </w:num>
  <w:num w:numId="13">
    <w:abstractNumId w:val="9"/>
  </w:num>
  <w:num w:numId="14">
    <w:abstractNumId w:val="28"/>
  </w:num>
  <w:num w:numId="15">
    <w:abstractNumId w:val="22"/>
  </w:num>
  <w:num w:numId="16">
    <w:abstractNumId w:val="29"/>
  </w:num>
  <w:num w:numId="17">
    <w:abstractNumId w:val="30"/>
  </w:num>
  <w:num w:numId="18">
    <w:abstractNumId w:val="35"/>
  </w:num>
  <w:num w:numId="19">
    <w:abstractNumId w:val="5"/>
  </w:num>
  <w:num w:numId="20">
    <w:abstractNumId w:val="18"/>
  </w:num>
  <w:num w:numId="21">
    <w:abstractNumId w:val="26"/>
  </w:num>
  <w:num w:numId="22">
    <w:abstractNumId w:val="32"/>
  </w:num>
  <w:num w:numId="23">
    <w:abstractNumId w:val="4"/>
  </w:num>
  <w:num w:numId="24">
    <w:abstractNumId w:val="8"/>
  </w:num>
  <w:num w:numId="25">
    <w:abstractNumId w:val="24"/>
  </w:num>
  <w:num w:numId="26">
    <w:abstractNumId w:val="17"/>
  </w:num>
  <w:num w:numId="27">
    <w:abstractNumId w:val="33"/>
  </w:num>
  <w:num w:numId="28">
    <w:abstractNumId w:val="11"/>
  </w:num>
  <w:num w:numId="29">
    <w:abstractNumId w:val="21"/>
  </w:num>
  <w:num w:numId="30">
    <w:abstractNumId w:val="27"/>
  </w:num>
  <w:num w:numId="31">
    <w:abstractNumId w:val="34"/>
  </w:num>
  <w:num w:numId="32">
    <w:abstractNumId w:val="15"/>
  </w:num>
  <w:num w:numId="33">
    <w:abstractNumId w:val="2"/>
  </w:num>
  <w:num w:numId="34">
    <w:abstractNumId w:val="3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49"/>
    <w:rsid w:val="000020F3"/>
    <w:rsid w:val="00003FC4"/>
    <w:rsid w:val="00010725"/>
    <w:rsid w:val="000272FC"/>
    <w:rsid w:val="0003084E"/>
    <w:rsid w:val="0006105D"/>
    <w:rsid w:val="0006111E"/>
    <w:rsid w:val="0007348E"/>
    <w:rsid w:val="00087081"/>
    <w:rsid w:val="0009387C"/>
    <w:rsid w:val="000950FA"/>
    <w:rsid w:val="000B12C5"/>
    <w:rsid w:val="000C071C"/>
    <w:rsid w:val="00104227"/>
    <w:rsid w:val="001178C7"/>
    <w:rsid w:val="00136DAD"/>
    <w:rsid w:val="00145315"/>
    <w:rsid w:val="00154067"/>
    <w:rsid w:val="001637A0"/>
    <w:rsid w:val="00173633"/>
    <w:rsid w:val="001950EF"/>
    <w:rsid w:val="001B4687"/>
    <w:rsid w:val="001C3E3D"/>
    <w:rsid w:val="001D63EE"/>
    <w:rsid w:val="001F5108"/>
    <w:rsid w:val="00201F2D"/>
    <w:rsid w:val="002156DB"/>
    <w:rsid w:val="002169EC"/>
    <w:rsid w:val="00217E0D"/>
    <w:rsid w:val="00237F52"/>
    <w:rsid w:val="00267CCA"/>
    <w:rsid w:val="002740CB"/>
    <w:rsid w:val="00291617"/>
    <w:rsid w:val="00295789"/>
    <w:rsid w:val="002A4C82"/>
    <w:rsid w:val="002B1006"/>
    <w:rsid w:val="002B4DCE"/>
    <w:rsid w:val="002C66CB"/>
    <w:rsid w:val="002C79A2"/>
    <w:rsid w:val="002D1108"/>
    <w:rsid w:val="002E0C61"/>
    <w:rsid w:val="002F5421"/>
    <w:rsid w:val="00303663"/>
    <w:rsid w:val="00305C4E"/>
    <w:rsid w:val="003125D7"/>
    <w:rsid w:val="00317E12"/>
    <w:rsid w:val="00346558"/>
    <w:rsid w:val="0036414D"/>
    <w:rsid w:val="00384CB1"/>
    <w:rsid w:val="00391DFE"/>
    <w:rsid w:val="00396B3A"/>
    <w:rsid w:val="003B2068"/>
    <w:rsid w:val="003C0C99"/>
    <w:rsid w:val="003E3A38"/>
    <w:rsid w:val="003F55F9"/>
    <w:rsid w:val="00407C0F"/>
    <w:rsid w:val="00416958"/>
    <w:rsid w:val="0042057D"/>
    <w:rsid w:val="00431200"/>
    <w:rsid w:val="00432769"/>
    <w:rsid w:val="004400A7"/>
    <w:rsid w:val="00441572"/>
    <w:rsid w:val="00446370"/>
    <w:rsid w:val="004A2C23"/>
    <w:rsid w:val="004A67BE"/>
    <w:rsid w:val="004B108C"/>
    <w:rsid w:val="004D1003"/>
    <w:rsid w:val="004D28DF"/>
    <w:rsid w:val="004E5F3E"/>
    <w:rsid w:val="004F2917"/>
    <w:rsid w:val="004F39AB"/>
    <w:rsid w:val="004F53C3"/>
    <w:rsid w:val="00503B53"/>
    <w:rsid w:val="005121DC"/>
    <w:rsid w:val="005170F9"/>
    <w:rsid w:val="00517A0D"/>
    <w:rsid w:val="00517C3A"/>
    <w:rsid w:val="00531315"/>
    <w:rsid w:val="005372D0"/>
    <w:rsid w:val="0055350D"/>
    <w:rsid w:val="005702B2"/>
    <w:rsid w:val="00596863"/>
    <w:rsid w:val="0059789E"/>
    <w:rsid w:val="005A65E8"/>
    <w:rsid w:val="005C1248"/>
    <w:rsid w:val="005C2E15"/>
    <w:rsid w:val="005C4816"/>
    <w:rsid w:val="005D3FD4"/>
    <w:rsid w:val="005E0CD0"/>
    <w:rsid w:val="005E0D49"/>
    <w:rsid w:val="00603EDC"/>
    <w:rsid w:val="00613C26"/>
    <w:rsid w:val="00621DD4"/>
    <w:rsid w:val="00623721"/>
    <w:rsid w:val="0063224F"/>
    <w:rsid w:val="00637B02"/>
    <w:rsid w:val="00671154"/>
    <w:rsid w:val="00672825"/>
    <w:rsid w:val="006A2E13"/>
    <w:rsid w:val="006A34AC"/>
    <w:rsid w:val="006A6BDB"/>
    <w:rsid w:val="006B6AFF"/>
    <w:rsid w:val="00715684"/>
    <w:rsid w:val="00722953"/>
    <w:rsid w:val="00726F3E"/>
    <w:rsid w:val="0073781D"/>
    <w:rsid w:val="007442E3"/>
    <w:rsid w:val="007462D2"/>
    <w:rsid w:val="00757B13"/>
    <w:rsid w:val="00762E00"/>
    <w:rsid w:val="00770FC1"/>
    <w:rsid w:val="00774985"/>
    <w:rsid w:val="007838F6"/>
    <w:rsid w:val="007A2518"/>
    <w:rsid w:val="007D6838"/>
    <w:rsid w:val="007E1C82"/>
    <w:rsid w:val="007F2328"/>
    <w:rsid w:val="00802B14"/>
    <w:rsid w:val="0080711A"/>
    <w:rsid w:val="00826726"/>
    <w:rsid w:val="008524E8"/>
    <w:rsid w:val="00853DAD"/>
    <w:rsid w:val="00857DFA"/>
    <w:rsid w:val="00862E59"/>
    <w:rsid w:val="008821A9"/>
    <w:rsid w:val="008875C3"/>
    <w:rsid w:val="00893C81"/>
    <w:rsid w:val="008C6651"/>
    <w:rsid w:val="008F45B6"/>
    <w:rsid w:val="00926412"/>
    <w:rsid w:val="009344AF"/>
    <w:rsid w:val="0093792E"/>
    <w:rsid w:val="009463C8"/>
    <w:rsid w:val="009543FF"/>
    <w:rsid w:val="009664E7"/>
    <w:rsid w:val="009777D4"/>
    <w:rsid w:val="009A22E7"/>
    <w:rsid w:val="009A4CFF"/>
    <w:rsid w:val="009B0D3D"/>
    <w:rsid w:val="009B12E5"/>
    <w:rsid w:val="009B7A82"/>
    <w:rsid w:val="00A07DD2"/>
    <w:rsid w:val="00A11253"/>
    <w:rsid w:val="00A31BFF"/>
    <w:rsid w:val="00A32EB2"/>
    <w:rsid w:val="00A33DC2"/>
    <w:rsid w:val="00AC4B98"/>
    <w:rsid w:val="00AC6260"/>
    <w:rsid w:val="00AD26D4"/>
    <w:rsid w:val="00B11646"/>
    <w:rsid w:val="00B11D40"/>
    <w:rsid w:val="00B33A98"/>
    <w:rsid w:val="00B379C5"/>
    <w:rsid w:val="00B45F64"/>
    <w:rsid w:val="00B66D07"/>
    <w:rsid w:val="00BF62D1"/>
    <w:rsid w:val="00C33F9F"/>
    <w:rsid w:val="00C65A38"/>
    <w:rsid w:val="00C722F7"/>
    <w:rsid w:val="00C7326F"/>
    <w:rsid w:val="00C764FB"/>
    <w:rsid w:val="00C766FF"/>
    <w:rsid w:val="00C951C4"/>
    <w:rsid w:val="00CB552E"/>
    <w:rsid w:val="00CC3A6A"/>
    <w:rsid w:val="00CE18EA"/>
    <w:rsid w:val="00D01338"/>
    <w:rsid w:val="00D23636"/>
    <w:rsid w:val="00D36B62"/>
    <w:rsid w:val="00D43514"/>
    <w:rsid w:val="00D836DE"/>
    <w:rsid w:val="00D857BC"/>
    <w:rsid w:val="00D92493"/>
    <w:rsid w:val="00D97A0D"/>
    <w:rsid w:val="00DA6128"/>
    <w:rsid w:val="00DC30F7"/>
    <w:rsid w:val="00DC4AB2"/>
    <w:rsid w:val="00DE670E"/>
    <w:rsid w:val="00E0723B"/>
    <w:rsid w:val="00E11BA7"/>
    <w:rsid w:val="00E22ABF"/>
    <w:rsid w:val="00E31503"/>
    <w:rsid w:val="00E36CB5"/>
    <w:rsid w:val="00E62773"/>
    <w:rsid w:val="00E71AA3"/>
    <w:rsid w:val="00E7267E"/>
    <w:rsid w:val="00E763B9"/>
    <w:rsid w:val="00EA3D27"/>
    <w:rsid w:val="00EA7DCB"/>
    <w:rsid w:val="00EB62B5"/>
    <w:rsid w:val="00EF475C"/>
    <w:rsid w:val="00EF759A"/>
    <w:rsid w:val="00FA2EB6"/>
    <w:rsid w:val="00FD5BA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F57E3"/>
  <w15:docId w15:val="{F5FF117E-F005-4DA6-9FF3-BB7E81E3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34"/>
    <w:qFormat/>
    <w:rsid w:val="002C16D9"/>
    <w:pPr>
      <w:spacing w:after="200" w:line="276" w:lineRule="auto"/>
      <w:ind w:left="720"/>
      <w:contextualSpacing/>
    </w:pPr>
    <w:rPr>
      <w:rFonts w:eastAsiaTheme="minorEastAsia"/>
      <w:kern w:val="0"/>
      <w:lang w:eastAsia="fr-FR"/>
      <w14:ligatures w14:val="none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15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0F9"/>
  </w:style>
  <w:style w:type="paragraph" w:styleId="Pieddepage">
    <w:name w:val="footer"/>
    <w:basedOn w:val="Normal"/>
    <w:link w:val="PieddepageCar"/>
    <w:uiPriority w:val="99"/>
    <w:unhideWhenUsed/>
    <w:rsid w:val="0051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0F9"/>
  </w:style>
  <w:style w:type="paragraph" w:customStyle="1" w:styleId="Standard">
    <w:name w:val="Standard"/>
    <w:qFormat/>
    <w:rsid w:val="00862E59"/>
    <w:pPr>
      <w:spacing w:line="276" w:lineRule="auto"/>
      <w:textAlignment w:val="baseline"/>
    </w:pPr>
    <w:rPr>
      <w:rFonts w:ascii="Arial" w:eastAsia="Arial" w:hAnsi="Arial" w:cs="Arial"/>
      <w:kern w:val="0"/>
      <w:lang w:eastAsia="fr-FR"/>
      <w14:ligatures w14:val="none"/>
    </w:rPr>
  </w:style>
  <w:style w:type="paragraph" w:customStyle="1" w:styleId="Contenudetableau">
    <w:name w:val="Contenu de tableau"/>
    <w:basedOn w:val="Standard"/>
    <w:qFormat/>
    <w:rsid w:val="00FD5BA6"/>
    <w:pPr>
      <w:widowControl w:val="0"/>
      <w:suppressLineNumbers/>
    </w:pPr>
  </w:style>
  <w:style w:type="character" w:styleId="Lienhypertexte">
    <w:name w:val="Hyperlink"/>
    <w:basedOn w:val="Policepardfaut"/>
    <w:uiPriority w:val="99"/>
    <w:semiHidden/>
    <w:unhideWhenUsed/>
    <w:rsid w:val="0080711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4:50.5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24575,'2'0'0,"0"0"0,11 0 0,-5 0 0,7 0 0,-7 0 0,2 0 0,-3 0 0,0 0 0,0 0 0,0 0 0,-1 0 0,1 0 0,0 0 0,4 0 0,-3 0 0,2 0 0,-3 0 0,0 0 0,0 0 0,-3 0 0,-1 0 0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4:01.5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24575,'7'0'0,"-1"0"0,5 0 0,-3 0 0,3 0 0,-1 0 0,-3 0 0,3 0 0,-3 0 0,-1 0 0,1 0 0,0 0 0,0 0 0,0 0 0,0 0 0,0 0 0,0 0 0,-1 0 0,1 0 0,0 0 0,0 0 0,0 0 0,-4 0 0,0 0 0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4:44.5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24575,'6'0'0,"4"0"0,-3 0 0,3 0 0,-3 0 0,-1 0 0,1 0 0,0 0 0,0 0 0,0 0 0,0 0 0,0 0 0,0 0 0,0 0 0,0 0 0,0 0 0,-1 0 0,1 0 0,3 0 0,2 0 0,0 0 0,2 0 0,-6 0 0,3 0 0,-4 0 0,0 0 0,0 0 0,-3 0 0,-1 0 0</inkml:trace>
</inkml:ink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6:45.9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24575,'7'0'0,"0"0"0,-1 0 0,4 0 0,-3 0 0,3 0 0,-3 0 0,0 0 0,-1 0 0,1 0 0,0 0 0,0 0 0,0 0 0,0 0 0,0 0 0,0 0 0,0 0 0,0 0 0,0 0 0,0 0 0,-1 0 0,1 0 0,0 0 0,0 0 0,0 0 0,0 0 0,0 0 0,0 0 0,-3 0 0,-1 0 0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5:57.5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24575,'29'0'0,"-13"0"0,17 0 0,-17 0 0,-5 0 0,0 0 0,-4 0 0,0 0 0,0 0 0,-1 0 0,1 0 0,0 0 0,-1 0 0,1 0 0,4 0 0,-3 0 0,7 0 0,-7 0 0,2 0 0,-3 0 0,0 0 0,-3 0 0,-1 0 0</inkml:trace>
</inkml:ink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3:37.0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24575,'6'0'0,"1"0"0,0 0 0,-1 0 0,1 0 0,0 0 0,0 0 0,-1 0 0,1 0 0,0 0 0,0 0 0,0 0 0,4 0 0,-3 0 0,6 0 0,-6 0 0,3 0 0,-4 0 0,0 0 0,-4 0 0,0 0 0</inkml:trace>
</inkml:ink>
</file>

<file path=customXml/item1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6:26.1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24575,'6'0'0,"8"0"0,-6 0 0,6 0 0,-4 0 0,-2 0 0,2 0 0,-3 0 0,-1 0 0,1 0 0,0 0 0,0 0 0,0 0 0,0 0 0,0 0 0,0 0 0,0 0 0,0 0 0,0 0 0,-1 0 0,1 0 0,0 0 0,-1 0 0,1 0 0,0 0 0,0 0 0,0 0 0,-4 0 0,0 0 0</inkml:trace>
</inkml:ink>
</file>

<file path=customXml/item2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3:22.5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24575,'6'0'0,"4"0"0,-2 0 0,2 0 0,0 0 0,-2 0 0,2 0 0,-3 0 0,0 0 0,3 0 0,-2 0 0,2 0 0,-3 0 0,0 0 0,-1 0 0,1 0 0,0 0 0,-1 0 0,1 0 0,0 0 0,0 0 0,0 0 0,-3 0 0,-1 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4:22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24575,'29'0'0,"-17"0"0,17 0 0,-22 0 0,0 0 0,-1 0 0,1 0 0,0 0 0,-1 0 0,1 0 0,-1 0 0,1 0 0,0 0 0,-1 0 0,1 0 0,-1 0 0,-2 0 0,-1 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6:07.0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 24575,'16'0'0,"-5"0"0,2 0 0,-6 0 0,0 0 0,3 0 0,-2 0 0,6 0 0,-2 0 0,4 0 0,-5-3 0,0 2 0,-4-2 0,0 3 0,0 0 0,0 0 0,-3 0 0,-1 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3:00.0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24575,'6'0'0,"1"0"0,12 0 0,-9 0 0,9 0 0,-12 0 0,-1 0 0,1 0 0,0 0 0,0 0 0,0 0 0,0 0 0,-1 0 0,1 0 0,0 0 0,0 0 0,0 0 0,0 0 0,-1 0 0,1 0 0,0 0 0,-1 0 0,1 0 0,0 0 0,0 0 0,0 0 0,0 0 0,-3 0 0,-1 0 0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6:04.3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 24575,'10'0'0,"1"0"0,5 0 0,-5 0 0,0 0 0,-4 0 0,3 0 0,-2 0 0,1 0 0,-2 0 0,4 0 0,0 0 0,1 0 0,-1-3 0,-4 2 0,0-2 0,0 3 0,0 0 0,-4 0 0,0 0 0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0T10:16:49.0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24575,'6'0'0,"4"0"0,-2 0 0,7 0 0,-4 0 0,0 0 0,-1 0 0,-3 0 0,0 0 0,0 0 0,0 0 0,-1 0 0,1 0 0,0 0 0,0 0 0,0 0 0,0 0 0,0 0 0,0 0 0,0 0 0,0 0 0,0 0 0,-1 0 0,-2 0 0,-1 0 0</inkml:trace>
</inkml:ink>
</file>

<file path=customXml/itemProps1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10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11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12.xml><?xml version="1.0" encoding="utf-8"?>
<ds:datastoreItem xmlns:ds="http://schemas.openxmlformats.org/officeDocument/2006/customXml" ds:itemID="{98683DB2-6641-4631-A559-E1746879B12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14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15.xml><?xml version="1.0" encoding="utf-8"?>
<ds:datastoreItem xmlns:ds="http://schemas.openxmlformats.org/officeDocument/2006/customXml" ds:itemID="{D6619930-2869-4E55-A495-94E960CD4AA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4641E11-3702-497B-93D0-0CCCBEBFBD9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18.xml><?xml version="1.0" encoding="utf-8"?>
<ds:datastoreItem xmlns:ds="http://schemas.openxmlformats.org/officeDocument/2006/customXml" ds:itemID="{DB5F3087-42D1-4955-A7F7-27A9939E943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29F25BA-326E-4F15-BE35-32848B5CA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20.xml><?xml version="1.0" encoding="utf-8"?>
<ds:datastoreItem xmlns:ds="http://schemas.openxmlformats.org/officeDocument/2006/customXml" ds:itemID="{1A0EC9E0-C223-4001-84E0-5C94189FA46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7211390-C964-4ED3-8593-8DD9F2CD05E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BF037EB-7B63-4995-9B5C-F14CFB4702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9FAA7116-EEE6-497D-8CA8-11526550B9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E72FA098-7891-4B04-BA39-689516A22A87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mmunier1</cp:lastModifiedBy>
  <cp:revision>19</cp:revision>
  <cp:lastPrinted>2025-04-24T14:39:00Z</cp:lastPrinted>
  <dcterms:created xsi:type="dcterms:W3CDTF">2026-01-02T09:24:00Z</dcterms:created>
  <dcterms:modified xsi:type="dcterms:W3CDTF">2026-01-06T09:30:00Z</dcterms:modified>
  <dc:language>fr-FR</dc:language>
</cp:coreProperties>
</file>