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524" w:rsidRPr="00EB7E32" w:rsidRDefault="00247524" w:rsidP="00247524">
      <w:pPr>
        <w:ind w:right="-287"/>
        <w:jc w:val="center"/>
        <w:rPr>
          <w:rFonts w:ascii="Utsaah" w:hAnsi="Utsaah" w:cs="Utsaah"/>
          <w:b/>
          <w:bCs/>
          <w:sz w:val="32"/>
          <w:szCs w:val="32"/>
        </w:rPr>
      </w:pPr>
      <w:r w:rsidRPr="00EB7E32">
        <w:rPr>
          <w:rFonts w:ascii="Utsaah" w:hAnsi="Utsaah" w:cs="Utsaah"/>
          <w:b/>
          <w:bCs/>
          <w:sz w:val="32"/>
          <w:szCs w:val="32"/>
        </w:rPr>
        <w:t xml:space="preserve">Fiche méthode : </w:t>
      </w:r>
      <w:r>
        <w:rPr>
          <w:rFonts w:ascii="Utsaah" w:hAnsi="Utsaah" w:cs="Utsaah"/>
          <w:b/>
          <w:bCs/>
          <w:sz w:val="32"/>
          <w:szCs w:val="32"/>
        </w:rPr>
        <w:t>Grandeurs et unités</w:t>
      </w:r>
    </w:p>
    <w:p w:rsidR="008C42F1" w:rsidRPr="00247524" w:rsidRDefault="008C42F1" w:rsidP="00247524">
      <w:pPr>
        <w:pStyle w:val="NormalWeb"/>
        <w:shd w:val="clear" w:color="auto" w:fill="FFFFFF"/>
        <w:tabs>
          <w:tab w:val="left" w:pos="6096"/>
        </w:tabs>
        <w:spacing w:before="0" w:beforeAutospacing="0"/>
        <w:rPr>
          <w:rFonts w:ascii="Utsaah" w:hAnsi="Utsaah" w:cs="Utsaah"/>
          <w:b/>
          <w:color w:val="333333"/>
          <w:sz w:val="28"/>
          <w:szCs w:val="28"/>
        </w:rPr>
      </w:pPr>
      <w:r w:rsidRPr="00247524">
        <w:rPr>
          <w:rFonts w:ascii="Utsaah" w:hAnsi="Utsaah" w:cs="Utsaah"/>
          <w:b/>
          <w:color w:val="333333"/>
          <w:sz w:val="28"/>
          <w:szCs w:val="28"/>
        </w:rPr>
        <w:t>Pour décr</w:t>
      </w:r>
      <w:r w:rsidR="008958FB">
        <w:rPr>
          <w:rFonts w:ascii="Utsaah" w:hAnsi="Utsaah" w:cs="Utsaah"/>
          <w:b/>
          <w:color w:val="333333"/>
          <w:sz w:val="28"/>
          <w:szCs w:val="28"/>
        </w:rPr>
        <w:t>ire et interpréter le monde, le physicien utilise</w:t>
      </w:r>
      <w:r w:rsidRPr="00247524">
        <w:rPr>
          <w:rFonts w:ascii="Utsaah" w:hAnsi="Utsaah" w:cs="Utsaah"/>
          <w:b/>
          <w:color w:val="333333"/>
          <w:sz w:val="28"/>
          <w:szCs w:val="28"/>
        </w:rPr>
        <w:t xml:space="preserve"> des </w:t>
      </w:r>
      <w:r w:rsidRPr="002F16D3">
        <w:rPr>
          <w:rFonts w:ascii="Utsaah" w:hAnsi="Utsaah" w:cs="Utsaah"/>
          <w:b/>
          <w:color w:val="333333"/>
          <w:sz w:val="28"/>
          <w:szCs w:val="28"/>
          <w:u w:val="single"/>
        </w:rPr>
        <w:t>grandeurs physiques</w:t>
      </w:r>
      <w:r w:rsidRPr="00247524">
        <w:rPr>
          <w:rFonts w:ascii="Utsaah" w:hAnsi="Utsaah" w:cs="Utsaah"/>
          <w:b/>
          <w:color w:val="333333"/>
          <w:sz w:val="28"/>
          <w:szCs w:val="28"/>
        </w:rPr>
        <w:t>.</w:t>
      </w:r>
    </w:p>
    <w:p w:rsidR="008C42F1" w:rsidRDefault="008C42F1" w:rsidP="00D602FB">
      <w:pPr>
        <w:pStyle w:val="NormalWeb"/>
        <w:shd w:val="clear" w:color="auto" w:fill="FFFFFF"/>
        <w:tabs>
          <w:tab w:val="left" w:pos="2127"/>
        </w:tabs>
        <w:spacing w:before="0" w:beforeAutospacing="0"/>
        <w:ind w:left="720"/>
        <w:rPr>
          <w:rFonts w:ascii="Utsaah" w:hAnsi="Utsaah" w:cs="Utsaah"/>
          <w:color w:val="333333"/>
          <w:sz w:val="28"/>
          <w:szCs w:val="28"/>
        </w:rPr>
      </w:pPr>
      <w:r>
        <w:rPr>
          <w:rFonts w:ascii="Utsaah" w:hAnsi="Utsaah" w:cs="Utsaah"/>
          <w:color w:val="333333"/>
          <w:sz w:val="28"/>
          <w:szCs w:val="28"/>
        </w:rPr>
        <w:t>Exemple :</w:t>
      </w:r>
      <w:r w:rsidR="005C4CE4" w:rsidRPr="005C4CE4">
        <w:rPr>
          <w:rFonts w:ascii="Utsaah" w:hAnsi="Utsaah" w:cs="Utsaah"/>
          <w:color w:val="333333"/>
          <w:sz w:val="28"/>
          <w:szCs w:val="28"/>
        </w:rPr>
        <w:t xml:space="preserve"> </w:t>
      </w:r>
      <w:r w:rsidR="005C4CE4">
        <w:rPr>
          <w:rFonts w:ascii="Utsaah" w:hAnsi="Utsaah" w:cs="Utsaah"/>
          <w:color w:val="333333"/>
          <w:sz w:val="28"/>
          <w:szCs w:val="28"/>
        </w:rPr>
        <w:tab/>
      </w:r>
      <w:r w:rsidRPr="00EA4100">
        <w:rPr>
          <w:rFonts w:ascii="Utsaah" w:hAnsi="Utsaah" w:cs="Utsaah"/>
          <w:color w:val="333333"/>
          <w:sz w:val="28"/>
          <w:szCs w:val="28"/>
        </w:rPr>
        <w:t xml:space="preserve">distance, masse, </w:t>
      </w:r>
      <w:r w:rsidR="00DA3A14">
        <w:rPr>
          <w:rFonts w:ascii="Utsaah" w:hAnsi="Utsaah" w:cs="Utsaah"/>
          <w:color w:val="333333"/>
          <w:sz w:val="28"/>
          <w:szCs w:val="28"/>
        </w:rPr>
        <w:t>durée</w:t>
      </w:r>
      <w:r w:rsidRPr="00EA4100">
        <w:rPr>
          <w:rFonts w:ascii="Utsaah" w:hAnsi="Utsaah" w:cs="Utsaah"/>
          <w:color w:val="333333"/>
          <w:sz w:val="28"/>
          <w:szCs w:val="28"/>
        </w:rPr>
        <w:t>, vitesse...</w:t>
      </w:r>
      <w:r w:rsidR="005C4CE4">
        <w:rPr>
          <w:rFonts w:ascii="Utsaah" w:hAnsi="Utsaah" w:cs="Utsaah"/>
          <w:color w:val="333333"/>
          <w:sz w:val="28"/>
          <w:szCs w:val="28"/>
        </w:rPr>
        <w:t xml:space="preserve"> sont des grandeurs</w:t>
      </w:r>
    </w:p>
    <w:p w:rsidR="008C42F1" w:rsidRPr="00247524" w:rsidRDefault="008C42F1" w:rsidP="008C42F1">
      <w:pPr>
        <w:pStyle w:val="NormalWeb"/>
        <w:shd w:val="clear" w:color="auto" w:fill="FFFFFF"/>
        <w:tabs>
          <w:tab w:val="left" w:pos="8347"/>
        </w:tabs>
        <w:spacing w:before="0" w:beforeAutospacing="0"/>
        <w:rPr>
          <w:rFonts w:ascii="Utsaah" w:hAnsi="Utsaah" w:cs="Utsaah"/>
          <w:b/>
          <w:color w:val="333333"/>
          <w:sz w:val="28"/>
          <w:szCs w:val="28"/>
        </w:rPr>
      </w:pPr>
      <w:r w:rsidRPr="00247524">
        <w:rPr>
          <w:rFonts w:ascii="Utsaah" w:hAnsi="Utsaah" w:cs="Utsaah"/>
          <w:b/>
          <w:color w:val="333333"/>
          <w:sz w:val="28"/>
          <w:szCs w:val="28"/>
        </w:rPr>
        <w:t xml:space="preserve">Une </w:t>
      </w:r>
      <w:r w:rsidRPr="002F16D3">
        <w:rPr>
          <w:rFonts w:ascii="Utsaah" w:hAnsi="Utsaah" w:cs="Utsaah"/>
          <w:b/>
          <w:color w:val="333333"/>
          <w:sz w:val="28"/>
          <w:szCs w:val="28"/>
          <w:u w:val="single"/>
        </w:rPr>
        <w:t>grandeur</w:t>
      </w:r>
      <w:r w:rsidRPr="00247524">
        <w:rPr>
          <w:rFonts w:ascii="Utsaah" w:hAnsi="Utsaah" w:cs="Utsaah"/>
          <w:b/>
          <w:color w:val="333333"/>
          <w:sz w:val="28"/>
          <w:szCs w:val="28"/>
        </w:rPr>
        <w:t xml:space="preserve"> peut être mesurée, calculée ou estimée, elle est symbolisée par une lettre</w:t>
      </w:r>
    </w:p>
    <w:p w:rsidR="008C42F1" w:rsidRDefault="008C42F1" w:rsidP="00D602FB">
      <w:pPr>
        <w:pStyle w:val="NormalWeb"/>
        <w:shd w:val="clear" w:color="auto" w:fill="FFFFFF"/>
        <w:tabs>
          <w:tab w:val="left" w:pos="1560"/>
        </w:tabs>
        <w:spacing w:before="0" w:beforeAutospacing="0"/>
        <w:ind w:left="720"/>
        <w:rPr>
          <w:rFonts w:ascii="Utsaah" w:hAnsi="Utsaah" w:cs="Utsaah"/>
          <w:color w:val="333333"/>
          <w:sz w:val="28"/>
          <w:szCs w:val="28"/>
        </w:rPr>
      </w:pPr>
      <w:r>
        <w:rPr>
          <w:rFonts w:ascii="Utsaah" w:hAnsi="Utsaah" w:cs="Utsaah"/>
          <w:color w:val="333333"/>
          <w:sz w:val="28"/>
          <w:szCs w:val="28"/>
        </w:rPr>
        <w:t xml:space="preserve">Exemple : </w:t>
      </w:r>
      <w:r>
        <w:rPr>
          <w:rFonts w:ascii="Utsaah" w:hAnsi="Utsaah" w:cs="Utsaah"/>
          <w:color w:val="333333"/>
          <w:sz w:val="28"/>
          <w:szCs w:val="28"/>
        </w:rPr>
        <w:tab/>
        <w:t xml:space="preserve">Le symbole de la </w:t>
      </w:r>
      <w:r w:rsidRPr="00EA4100">
        <w:rPr>
          <w:rFonts w:ascii="Utsaah" w:hAnsi="Utsaah" w:cs="Utsaah"/>
          <w:color w:val="333333"/>
          <w:sz w:val="28"/>
          <w:szCs w:val="28"/>
        </w:rPr>
        <w:t>distance</w:t>
      </w:r>
      <w:r>
        <w:rPr>
          <w:rFonts w:ascii="Utsaah" w:hAnsi="Utsaah" w:cs="Utsaah"/>
          <w:color w:val="333333"/>
          <w:sz w:val="28"/>
          <w:szCs w:val="28"/>
        </w:rPr>
        <w:t xml:space="preserve"> est </w:t>
      </w:r>
      <w:r w:rsidR="002F16D3">
        <w:rPr>
          <w:rFonts w:ascii="Utsaah" w:hAnsi="Utsaah" w:cs="Utsaah"/>
          <w:color w:val="333333"/>
          <w:sz w:val="28"/>
          <w:szCs w:val="28"/>
        </w:rPr>
        <w:t>d</w:t>
      </w:r>
      <w:r w:rsidRPr="00EA4100">
        <w:rPr>
          <w:rFonts w:ascii="Utsaah" w:hAnsi="Utsaah" w:cs="Utsaah"/>
          <w:color w:val="333333"/>
          <w:sz w:val="28"/>
          <w:szCs w:val="28"/>
        </w:rPr>
        <w:t>,</w:t>
      </w:r>
    </w:p>
    <w:p w:rsidR="008C42F1" w:rsidRDefault="008C42F1" w:rsidP="008C42F1">
      <w:pPr>
        <w:pStyle w:val="NormalWeb"/>
        <w:shd w:val="clear" w:color="auto" w:fill="FFFFFF"/>
        <w:tabs>
          <w:tab w:val="left" w:pos="1560"/>
        </w:tabs>
        <w:spacing w:before="0" w:beforeAutospacing="0"/>
        <w:rPr>
          <w:rFonts w:ascii="Utsaah" w:hAnsi="Utsaah" w:cs="Utsaah"/>
          <w:color w:val="333333"/>
          <w:sz w:val="28"/>
          <w:szCs w:val="28"/>
        </w:rPr>
      </w:pPr>
      <w:r>
        <w:rPr>
          <w:rFonts w:ascii="Utsaah" w:hAnsi="Utsaah" w:cs="Utsaah"/>
          <w:color w:val="333333"/>
          <w:sz w:val="28"/>
          <w:szCs w:val="28"/>
        </w:rPr>
        <w:tab/>
      </w:r>
      <w:r w:rsidR="00DA3A14">
        <w:rPr>
          <w:rFonts w:ascii="Utsaah" w:hAnsi="Utsaah" w:cs="Utsaah"/>
          <w:color w:val="333333"/>
          <w:sz w:val="28"/>
          <w:szCs w:val="28"/>
        </w:rPr>
        <w:tab/>
      </w:r>
      <w:r>
        <w:rPr>
          <w:rFonts w:ascii="Utsaah" w:hAnsi="Utsaah" w:cs="Utsaah"/>
          <w:color w:val="333333"/>
          <w:sz w:val="28"/>
          <w:szCs w:val="28"/>
        </w:rPr>
        <w:t xml:space="preserve">Le symbole de la </w:t>
      </w:r>
      <w:r w:rsidRPr="00EA4100">
        <w:rPr>
          <w:rFonts w:ascii="Utsaah" w:hAnsi="Utsaah" w:cs="Utsaah"/>
          <w:color w:val="333333"/>
          <w:sz w:val="28"/>
          <w:szCs w:val="28"/>
        </w:rPr>
        <w:t>masse</w:t>
      </w:r>
      <w:r>
        <w:rPr>
          <w:rFonts w:ascii="Utsaah" w:hAnsi="Utsaah" w:cs="Utsaah"/>
          <w:color w:val="333333"/>
          <w:sz w:val="28"/>
          <w:szCs w:val="28"/>
        </w:rPr>
        <w:t xml:space="preserve"> est m</w:t>
      </w:r>
    </w:p>
    <w:p w:rsidR="008C42F1" w:rsidRDefault="008C42F1" w:rsidP="008C42F1">
      <w:pPr>
        <w:pStyle w:val="NormalWeb"/>
        <w:shd w:val="clear" w:color="auto" w:fill="FFFFFF"/>
        <w:tabs>
          <w:tab w:val="left" w:pos="1560"/>
        </w:tabs>
        <w:spacing w:before="0" w:beforeAutospacing="0"/>
        <w:rPr>
          <w:rFonts w:ascii="Utsaah" w:hAnsi="Utsaah" w:cs="Utsaah"/>
          <w:color w:val="333333"/>
          <w:sz w:val="28"/>
          <w:szCs w:val="28"/>
        </w:rPr>
      </w:pPr>
      <w:r>
        <w:rPr>
          <w:rFonts w:ascii="Utsaah" w:hAnsi="Utsaah" w:cs="Utsaah"/>
          <w:color w:val="333333"/>
          <w:sz w:val="28"/>
          <w:szCs w:val="28"/>
        </w:rPr>
        <w:tab/>
      </w:r>
      <w:r w:rsidR="00DA3A14">
        <w:rPr>
          <w:rFonts w:ascii="Utsaah" w:hAnsi="Utsaah" w:cs="Utsaah"/>
          <w:color w:val="333333"/>
          <w:sz w:val="28"/>
          <w:szCs w:val="28"/>
        </w:rPr>
        <w:tab/>
      </w:r>
      <w:r>
        <w:rPr>
          <w:rFonts w:ascii="Utsaah" w:hAnsi="Utsaah" w:cs="Utsaah"/>
          <w:color w:val="333333"/>
          <w:sz w:val="28"/>
          <w:szCs w:val="28"/>
        </w:rPr>
        <w:t xml:space="preserve">Le symbole de la vitesse est </w:t>
      </w:r>
      <w:r w:rsidR="002F16D3">
        <w:rPr>
          <w:rFonts w:ascii="Utsaah" w:hAnsi="Utsaah" w:cs="Utsaah"/>
          <w:color w:val="333333"/>
          <w:sz w:val="28"/>
          <w:szCs w:val="28"/>
        </w:rPr>
        <w:t>v</w:t>
      </w:r>
    </w:p>
    <w:p w:rsidR="00D602FB" w:rsidRPr="00247524" w:rsidRDefault="00D602FB" w:rsidP="00D602FB">
      <w:pPr>
        <w:pStyle w:val="NormalWeb"/>
        <w:shd w:val="clear" w:color="auto" w:fill="FFFFFF"/>
        <w:tabs>
          <w:tab w:val="left" w:pos="1560"/>
        </w:tabs>
        <w:spacing w:before="0" w:beforeAutospacing="0"/>
        <w:rPr>
          <w:rFonts w:ascii="Utsaah" w:hAnsi="Utsaah" w:cs="Utsaah"/>
          <w:b/>
          <w:color w:val="333333"/>
          <w:sz w:val="28"/>
          <w:szCs w:val="28"/>
        </w:rPr>
      </w:pPr>
      <w:r w:rsidRPr="00247524">
        <w:rPr>
          <w:rFonts w:ascii="Utsaah" w:hAnsi="Utsaah" w:cs="Utsaah"/>
          <w:b/>
          <w:color w:val="333333"/>
          <w:sz w:val="28"/>
          <w:szCs w:val="28"/>
        </w:rPr>
        <w:t xml:space="preserve">Pour déterminer la valeur d’une grandeur, le physicien utilise un </w:t>
      </w:r>
      <w:r w:rsidRPr="002F16D3">
        <w:rPr>
          <w:rFonts w:ascii="Utsaah" w:hAnsi="Utsaah" w:cs="Utsaah"/>
          <w:b/>
          <w:color w:val="333333"/>
          <w:sz w:val="28"/>
          <w:szCs w:val="28"/>
          <w:u w:val="single"/>
        </w:rPr>
        <w:t>instrument de mesure</w:t>
      </w:r>
    </w:p>
    <w:p w:rsidR="00D602FB" w:rsidRDefault="00D602FB" w:rsidP="00D602FB">
      <w:pPr>
        <w:pStyle w:val="NormalWeb"/>
        <w:shd w:val="clear" w:color="auto" w:fill="FFFFFF"/>
        <w:tabs>
          <w:tab w:val="left" w:pos="1560"/>
        </w:tabs>
        <w:spacing w:before="0" w:beforeAutospacing="0"/>
        <w:ind w:left="720"/>
        <w:rPr>
          <w:rFonts w:ascii="Utsaah" w:hAnsi="Utsaah" w:cs="Utsaah"/>
          <w:color w:val="333333"/>
          <w:sz w:val="28"/>
          <w:szCs w:val="28"/>
        </w:rPr>
      </w:pPr>
      <w:r>
        <w:rPr>
          <w:rFonts w:ascii="Utsaah" w:hAnsi="Utsaah" w:cs="Utsaah"/>
          <w:color w:val="333333"/>
          <w:sz w:val="28"/>
          <w:szCs w:val="28"/>
        </w:rPr>
        <w:t>Exemple :</w:t>
      </w:r>
      <w:r>
        <w:rPr>
          <w:rFonts w:ascii="Utsaah" w:hAnsi="Utsaah" w:cs="Utsaah"/>
          <w:color w:val="333333"/>
          <w:sz w:val="28"/>
          <w:szCs w:val="28"/>
        </w:rPr>
        <w:tab/>
        <w:t>l’instrument de mesure d’une durée est un chronomètre</w:t>
      </w:r>
    </w:p>
    <w:p w:rsidR="00AD29B8" w:rsidRPr="00247524" w:rsidRDefault="00DA3A14" w:rsidP="00AD29B8">
      <w:pPr>
        <w:rPr>
          <w:rFonts w:ascii="Utsaah" w:eastAsia="Times New Roman" w:hAnsi="Utsaah" w:cs="Utsaah"/>
          <w:b/>
          <w:color w:val="333333"/>
          <w:sz w:val="28"/>
          <w:szCs w:val="28"/>
          <w:lang w:eastAsia="fr-FR"/>
        </w:rPr>
      </w:pPr>
      <w:r w:rsidRPr="00247524">
        <w:rPr>
          <w:rFonts w:ascii="Utsaah" w:hAnsi="Utsaah" w:cs="Utsaah"/>
          <w:b/>
          <w:color w:val="333333"/>
          <w:sz w:val="28"/>
          <w:szCs w:val="28"/>
        </w:rPr>
        <w:t xml:space="preserve">Les </w:t>
      </w:r>
      <w:r w:rsidRPr="002F16D3">
        <w:rPr>
          <w:rFonts w:ascii="Utsaah" w:hAnsi="Utsaah" w:cs="Utsaah"/>
          <w:b/>
          <w:color w:val="333333"/>
          <w:sz w:val="28"/>
          <w:szCs w:val="28"/>
          <w:u w:val="single"/>
        </w:rPr>
        <w:t>unités</w:t>
      </w:r>
      <w:r w:rsidR="00143F29" w:rsidRPr="002F16D3">
        <w:rPr>
          <w:rFonts w:ascii="Utsaah" w:hAnsi="Utsaah" w:cs="Utsaah"/>
          <w:b/>
          <w:color w:val="333333"/>
          <w:sz w:val="28"/>
          <w:szCs w:val="28"/>
          <w:u w:val="single"/>
        </w:rPr>
        <w:t xml:space="preserve"> de mesure</w:t>
      </w:r>
      <w:r w:rsidRPr="00247524">
        <w:rPr>
          <w:rFonts w:ascii="Utsaah" w:hAnsi="Utsaah" w:cs="Utsaah"/>
          <w:b/>
          <w:color w:val="333333"/>
          <w:sz w:val="28"/>
          <w:szCs w:val="28"/>
        </w:rPr>
        <w:t xml:space="preserve"> permettent d’exprimer une grandeur. </w:t>
      </w:r>
      <w:r w:rsidR="00AD29B8" w:rsidRPr="00247524">
        <w:rPr>
          <w:rFonts w:ascii="Utsaah" w:eastAsia="Times New Roman" w:hAnsi="Utsaah" w:cs="Utsaah"/>
          <w:b/>
          <w:color w:val="333333"/>
          <w:sz w:val="28"/>
          <w:szCs w:val="28"/>
          <w:lang w:eastAsia="fr-FR"/>
        </w:rPr>
        <w:t xml:space="preserve">Les unités les plus largement utilisées </w:t>
      </w:r>
      <w:r w:rsidR="008958FB">
        <w:rPr>
          <w:rFonts w:ascii="Utsaah" w:eastAsia="Times New Roman" w:hAnsi="Utsaah" w:cs="Utsaah"/>
          <w:b/>
          <w:color w:val="333333"/>
          <w:sz w:val="28"/>
          <w:szCs w:val="28"/>
          <w:lang w:eastAsia="fr-FR"/>
        </w:rPr>
        <w:t>par le physicien</w:t>
      </w:r>
      <w:r w:rsidR="00AD29B8" w:rsidRPr="00247524">
        <w:rPr>
          <w:rFonts w:ascii="Utsaah" w:eastAsia="Times New Roman" w:hAnsi="Utsaah" w:cs="Utsaah"/>
          <w:b/>
          <w:color w:val="333333"/>
          <w:sz w:val="28"/>
          <w:szCs w:val="28"/>
          <w:lang w:eastAsia="fr-FR"/>
        </w:rPr>
        <w:t xml:space="preserve"> sont les unités du Système International (SI)</w:t>
      </w:r>
      <w:r w:rsidR="008958FB">
        <w:rPr>
          <w:rFonts w:ascii="Utsaah" w:eastAsia="Times New Roman" w:hAnsi="Utsaah" w:cs="Utsaah"/>
          <w:b/>
          <w:color w:val="333333"/>
          <w:sz w:val="28"/>
          <w:szCs w:val="28"/>
          <w:lang w:eastAsia="fr-FR"/>
        </w:rPr>
        <w:t xml:space="preserve">. (Il </w:t>
      </w:r>
      <w:r w:rsidR="00143F29">
        <w:rPr>
          <w:rFonts w:ascii="Utsaah" w:eastAsia="Times New Roman" w:hAnsi="Utsaah" w:cs="Utsaah"/>
          <w:b/>
          <w:color w:val="333333"/>
          <w:sz w:val="28"/>
          <w:szCs w:val="28"/>
          <w:lang w:eastAsia="fr-FR"/>
        </w:rPr>
        <w:t>y a</w:t>
      </w:r>
      <w:r w:rsidR="008958FB">
        <w:rPr>
          <w:rFonts w:ascii="Utsaah" w:eastAsia="Times New Roman" w:hAnsi="Utsaah" w:cs="Utsaah"/>
          <w:b/>
          <w:color w:val="333333"/>
          <w:sz w:val="28"/>
          <w:szCs w:val="28"/>
          <w:lang w:eastAsia="fr-FR"/>
        </w:rPr>
        <w:t xml:space="preserve"> d’autres unités ma</w:t>
      </w:r>
      <w:r w:rsidR="00143F29">
        <w:rPr>
          <w:rFonts w:ascii="Utsaah" w:eastAsia="Times New Roman" w:hAnsi="Utsaah" w:cs="Utsaah"/>
          <w:b/>
          <w:color w:val="333333"/>
          <w:sz w:val="28"/>
          <w:szCs w:val="28"/>
          <w:lang w:eastAsia="fr-FR"/>
        </w:rPr>
        <w:t>is peu utilisée en physique)</w:t>
      </w:r>
    </w:p>
    <w:p w:rsidR="00AD29B8" w:rsidRDefault="00AD29B8" w:rsidP="000A31E0">
      <w:pPr>
        <w:pStyle w:val="Paragraphedeliste"/>
        <w:rPr>
          <w:rFonts w:ascii="Utsaah" w:eastAsia="Times New Roman" w:hAnsi="Utsaah" w:cs="Utsaah"/>
          <w:color w:val="333333"/>
          <w:sz w:val="28"/>
          <w:szCs w:val="28"/>
          <w:lang w:eastAsia="fr-FR"/>
        </w:rPr>
      </w:pPr>
      <w:r>
        <w:rPr>
          <w:rFonts w:ascii="Utsaah" w:eastAsia="Times New Roman" w:hAnsi="Utsaah" w:cs="Utsaah"/>
          <w:color w:val="333333"/>
          <w:sz w:val="28"/>
          <w:szCs w:val="28"/>
          <w:lang w:eastAsia="fr-FR"/>
        </w:rPr>
        <w:t>Exemple :</w:t>
      </w:r>
      <w:r>
        <w:rPr>
          <w:rFonts w:ascii="Utsaah" w:eastAsia="Times New Roman" w:hAnsi="Utsaah" w:cs="Utsaah"/>
          <w:color w:val="333333"/>
          <w:sz w:val="28"/>
          <w:szCs w:val="28"/>
          <w:lang w:eastAsia="fr-FR"/>
        </w:rPr>
        <w:tab/>
        <w:t>Le mètre est l’unité SI de mesure de la grandeur distance</w:t>
      </w:r>
    </w:p>
    <w:p w:rsidR="00AD29B8" w:rsidRDefault="00AD29B8" w:rsidP="00AD29B8">
      <w:pPr>
        <w:ind w:left="1428" w:firstLine="696"/>
        <w:rPr>
          <w:rFonts w:ascii="Utsaah" w:eastAsia="Times New Roman" w:hAnsi="Utsaah" w:cs="Utsaah"/>
          <w:color w:val="333333"/>
          <w:sz w:val="28"/>
          <w:szCs w:val="28"/>
          <w:lang w:eastAsia="fr-FR"/>
        </w:rPr>
      </w:pPr>
      <w:r>
        <w:rPr>
          <w:rFonts w:ascii="Utsaah" w:eastAsia="Times New Roman" w:hAnsi="Utsaah" w:cs="Utsaah"/>
          <w:color w:val="333333"/>
          <w:sz w:val="28"/>
          <w:szCs w:val="28"/>
          <w:lang w:eastAsia="fr-FR"/>
        </w:rPr>
        <w:t>Le kilogramme est l’unité SI de mesure de la grandeur masse</w:t>
      </w:r>
    </w:p>
    <w:p w:rsidR="008958FB" w:rsidRPr="00AD29B8" w:rsidRDefault="008958FB" w:rsidP="00AD29B8">
      <w:pPr>
        <w:ind w:left="1428" w:firstLine="696"/>
        <w:rPr>
          <w:rFonts w:ascii="Utsaah" w:eastAsia="Times New Roman" w:hAnsi="Utsaah" w:cs="Utsaah"/>
          <w:color w:val="333333"/>
          <w:sz w:val="28"/>
          <w:szCs w:val="28"/>
          <w:lang w:eastAsia="fr-FR"/>
        </w:rPr>
      </w:pPr>
      <w:r>
        <w:rPr>
          <w:rFonts w:ascii="Utsaah" w:eastAsia="Times New Roman" w:hAnsi="Utsaah" w:cs="Utsaah"/>
          <w:color w:val="333333"/>
          <w:sz w:val="28"/>
          <w:szCs w:val="28"/>
          <w:lang w:eastAsia="fr-FR"/>
        </w:rPr>
        <w:t>La seconde est l’unité SI de mesure de la grandeur temps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9"/>
        <w:gridCol w:w="2097"/>
        <w:gridCol w:w="2086"/>
        <w:gridCol w:w="2096"/>
        <w:gridCol w:w="2102"/>
      </w:tblGrid>
      <w:tr w:rsidR="00AD29B8" w:rsidTr="00AD29B8">
        <w:tc>
          <w:tcPr>
            <w:tcW w:w="2125" w:type="dxa"/>
            <w:vAlign w:val="center"/>
          </w:tcPr>
          <w:p w:rsidR="00AD29B8" w:rsidRPr="008958FB" w:rsidRDefault="00AD29B8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  <w:r w:rsidRPr="008958FB">
              <w:rPr>
                <w:rFonts w:ascii="Utsaah" w:hAnsi="Utsaah" w:cs="Utsaah"/>
                <w:b/>
                <w:sz w:val="28"/>
                <w:szCs w:val="28"/>
              </w:rPr>
              <w:t>Grandeurs</w:t>
            </w:r>
          </w:p>
        </w:tc>
        <w:tc>
          <w:tcPr>
            <w:tcW w:w="2125" w:type="dxa"/>
            <w:vAlign w:val="center"/>
          </w:tcPr>
          <w:p w:rsidR="00AD29B8" w:rsidRPr="008958FB" w:rsidRDefault="00AD29B8" w:rsidP="00AD29B8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  <w:r w:rsidRPr="008958FB">
              <w:rPr>
                <w:rFonts w:ascii="Utsaah" w:hAnsi="Utsaah" w:cs="Utsaah"/>
                <w:b/>
                <w:sz w:val="28"/>
                <w:szCs w:val="28"/>
              </w:rPr>
              <w:t>Symboles des grandeurs</w:t>
            </w:r>
          </w:p>
        </w:tc>
        <w:tc>
          <w:tcPr>
            <w:tcW w:w="2125" w:type="dxa"/>
            <w:vAlign w:val="center"/>
          </w:tcPr>
          <w:p w:rsidR="00AD29B8" w:rsidRPr="008958FB" w:rsidRDefault="00AD29B8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  <w:r w:rsidRPr="008958FB">
              <w:rPr>
                <w:rFonts w:ascii="Utsaah" w:hAnsi="Utsaah" w:cs="Utsaah"/>
                <w:b/>
                <w:sz w:val="28"/>
                <w:szCs w:val="28"/>
              </w:rPr>
              <w:t>Unités SI</w:t>
            </w:r>
          </w:p>
        </w:tc>
        <w:tc>
          <w:tcPr>
            <w:tcW w:w="2125" w:type="dxa"/>
            <w:vAlign w:val="center"/>
          </w:tcPr>
          <w:p w:rsidR="00AD29B8" w:rsidRPr="008958FB" w:rsidRDefault="00AD29B8" w:rsidP="00AD29B8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  <w:r w:rsidRPr="008958FB">
              <w:rPr>
                <w:rFonts w:ascii="Utsaah" w:hAnsi="Utsaah" w:cs="Utsaah"/>
                <w:b/>
                <w:sz w:val="28"/>
                <w:szCs w:val="28"/>
              </w:rPr>
              <w:t>Symboles des unités</w:t>
            </w:r>
          </w:p>
        </w:tc>
        <w:tc>
          <w:tcPr>
            <w:tcW w:w="2125" w:type="dxa"/>
            <w:vAlign w:val="center"/>
          </w:tcPr>
          <w:p w:rsidR="00AD29B8" w:rsidRPr="008958FB" w:rsidRDefault="00AD29B8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  <w:r w:rsidRPr="008958FB">
              <w:rPr>
                <w:rFonts w:ascii="Utsaah" w:hAnsi="Utsaah" w:cs="Utsaah"/>
                <w:b/>
                <w:sz w:val="28"/>
                <w:szCs w:val="28"/>
              </w:rPr>
              <w:t>instruments de mesure</w:t>
            </w:r>
          </w:p>
        </w:tc>
      </w:tr>
      <w:tr w:rsidR="00AD29B8" w:rsidTr="00AD29B8">
        <w:tc>
          <w:tcPr>
            <w:tcW w:w="2125" w:type="dxa"/>
            <w:vAlign w:val="center"/>
          </w:tcPr>
          <w:p w:rsidR="00AD29B8" w:rsidRPr="008958FB" w:rsidRDefault="00AD29B8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AD29B8" w:rsidRPr="008958FB" w:rsidRDefault="00AD29B8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AD29B8" w:rsidRPr="008958FB" w:rsidRDefault="00AD29B8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AD29B8" w:rsidRPr="008958FB" w:rsidRDefault="00AD29B8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AD29B8" w:rsidRPr="008958FB" w:rsidRDefault="00AD29B8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</w:tr>
      <w:tr w:rsidR="00AD29B8" w:rsidTr="00AD29B8">
        <w:tc>
          <w:tcPr>
            <w:tcW w:w="2125" w:type="dxa"/>
            <w:vAlign w:val="center"/>
          </w:tcPr>
          <w:p w:rsidR="00AD29B8" w:rsidRPr="008958FB" w:rsidRDefault="00AD29B8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AD29B8" w:rsidRPr="008958FB" w:rsidRDefault="00AD29B8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AD29B8" w:rsidRPr="008958FB" w:rsidRDefault="00AD29B8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AD29B8" w:rsidRPr="008958FB" w:rsidRDefault="00AD29B8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AD29B8" w:rsidRPr="008958FB" w:rsidRDefault="00AD29B8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</w:tr>
      <w:tr w:rsidR="00AD29B8" w:rsidTr="00AD29B8">
        <w:tc>
          <w:tcPr>
            <w:tcW w:w="2125" w:type="dxa"/>
            <w:vAlign w:val="center"/>
          </w:tcPr>
          <w:p w:rsidR="00AD29B8" w:rsidRPr="008958FB" w:rsidRDefault="00AD29B8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AD29B8" w:rsidRPr="008958FB" w:rsidRDefault="00AD29B8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AD29B8" w:rsidRPr="008958FB" w:rsidRDefault="00AD29B8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AD29B8" w:rsidRPr="008958FB" w:rsidRDefault="00AD29B8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AD29B8" w:rsidRPr="008958FB" w:rsidRDefault="00AD29B8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</w:tr>
      <w:tr w:rsidR="00AD29B8" w:rsidTr="00AD29B8">
        <w:tc>
          <w:tcPr>
            <w:tcW w:w="2125" w:type="dxa"/>
            <w:vAlign w:val="center"/>
          </w:tcPr>
          <w:p w:rsidR="00AD29B8" w:rsidRPr="008958FB" w:rsidRDefault="00AD29B8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AD29B8" w:rsidRPr="008958FB" w:rsidRDefault="00AD29B8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AD29B8" w:rsidRPr="008958FB" w:rsidRDefault="00AD29B8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AD29B8" w:rsidRPr="008958FB" w:rsidRDefault="00AD29B8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AD29B8" w:rsidRPr="008958FB" w:rsidRDefault="00AD29B8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</w:tr>
      <w:tr w:rsidR="00AD29B8" w:rsidTr="00AD29B8">
        <w:tc>
          <w:tcPr>
            <w:tcW w:w="2125" w:type="dxa"/>
            <w:vAlign w:val="center"/>
          </w:tcPr>
          <w:p w:rsidR="00AD29B8" w:rsidRPr="008958FB" w:rsidRDefault="00AD29B8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AD29B8" w:rsidRPr="008958FB" w:rsidRDefault="00AD29B8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AD29B8" w:rsidRPr="008958FB" w:rsidRDefault="00AD29B8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AD29B8" w:rsidRPr="008958FB" w:rsidRDefault="00AD29B8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AD29B8" w:rsidRPr="008958FB" w:rsidRDefault="00AD29B8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</w:tr>
      <w:tr w:rsidR="008958FB" w:rsidTr="00AD29B8">
        <w:tc>
          <w:tcPr>
            <w:tcW w:w="2125" w:type="dxa"/>
            <w:vAlign w:val="center"/>
          </w:tcPr>
          <w:p w:rsidR="008958FB" w:rsidRPr="008958FB" w:rsidRDefault="008958FB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8958FB" w:rsidRPr="008958FB" w:rsidRDefault="008958FB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8958FB" w:rsidRPr="008958FB" w:rsidRDefault="008958FB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8958FB" w:rsidRPr="008958FB" w:rsidRDefault="008958FB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8958FB" w:rsidRPr="008958FB" w:rsidRDefault="008958FB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</w:tr>
      <w:tr w:rsidR="008958FB" w:rsidTr="00AD29B8">
        <w:tc>
          <w:tcPr>
            <w:tcW w:w="2125" w:type="dxa"/>
            <w:vAlign w:val="center"/>
          </w:tcPr>
          <w:p w:rsidR="008958FB" w:rsidRPr="008958FB" w:rsidRDefault="008958FB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8958FB" w:rsidRPr="008958FB" w:rsidRDefault="008958FB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8958FB" w:rsidRPr="008958FB" w:rsidRDefault="008958FB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8958FB" w:rsidRPr="008958FB" w:rsidRDefault="008958FB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8958FB" w:rsidRPr="008958FB" w:rsidRDefault="008958FB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</w:tr>
      <w:tr w:rsidR="008958FB" w:rsidTr="00AD29B8">
        <w:tc>
          <w:tcPr>
            <w:tcW w:w="2125" w:type="dxa"/>
            <w:vAlign w:val="center"/>
          </w:tcPr>
          <w:p w:rsidR="008958FB" w:rsidRPr="008958FB" w:rsidRDefault="008958FB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8958FB" w:rsidRPr="008958FB" w:rsidRDefault="008958FB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8958FB" w:rsidRPr="008958FB" w:rsidRDefault="008958FB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8958FB" w:rsidRPr="008958FB" w:rsidRDefault="008958FB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8958FB" w:rsidRPr="008958FB" w:rsidRDefault="008958FB" w:rsidP="00D602FB">
            <w:pPr>
              <w:jc w:val="center"/>
              <w:rPr>
                <w:rFonts w:ascii="Utsaah" w:hAnsi="Utsaah" w:cs="Utsaah"/>
                <w:b/>
                <w:sz w:val="28"/>
                <w:szCs w:val="28"/>
              </w:rPr>
            </w:pPr>
          </w:p>
        </w:tc>
      </w:tr>
    </w:tbl>
    <w:p w:rsidR="00AD29B8" w:rsidRDefault="00AD29B8" w:rsidP="00AD29B8">
      <w:pPr>
        <w:pStyle w:val="NormalWeb"/>
        <w:shd w:val="clear" w:color="auto" w:fill="FFFFFF"/>
        <w:tabs>
          <w:tab w:val="left" w:pos="1560"/>
        </w:tabs>
        <w:spacing w:before="0" w:beforeAutospacing="0"/>
        <w:rPr>
          <w:rFonts w:ascii="Utsaah" w:hAnsi="Utsaah" w:cs="Utsaah"/>
          <w:color w:val="333333"/>
          <w:sz w:val="28"/>
          <w:szCs w:val="28"/>
        </w:rPr>
      </w:pPr>
    </w:p>
    <w:p w:rsidR="00AD29B8" w:rsidRPr="00247524" w:rsidRDefault="00AD29B8" w:rsidP="00AD29B8">
      <w:pPr>
        <w:pStyle w:val="NormalWeb"/>
        <w:shd w:val="clear" w:color="auto" w:fill="FFFFFF"/>
        <w:tabs>
          <w:tab w:val="left" w:pos="1560"/>
        </w:tabs>
        <w:spacing w:before="0" w:beforeAutospacing="0"/>
        <w:rPr>
          <w:rFonts w:ascii="Utsaah" w:hAnsi="Utsaah" w:cs="Utsaah"/>
          <w:b/>
          <w:color w:val="333333"/>
          <w:sz w:val="28"/>
          <w:szCs w:val="28"/>
        </w:rPr>
      </w:pPr>
      <w:r w:rsidRPr="00247524">
        <w:rPr>
          <w:rFonts w:ascii="Utsaah" w:hAnsi="Utsaah" w:cs="Utsaah"/>
          <w:b/>
          <w:color w:val="333333"/>
          <w:sz w:val="28"/>
          <w:szCs w:val="28"/>
        </w:rPr>
        <w:t xml:space="preserve">Une </w:t>
      </w:r>
      <w:r w:rsidRPr="002F16D3">
        <w:rPr>
          <w:rFonts w:ascii="Utsaah" w:hAnsi="Utsaah" w:cs="Utsaah"/>
          <w:b/>
          <w:color w:val="333333"/>
          <w:sz w:val="28"/>
          <w:szCs w:val="28"/>
          <w:u w:val="single"/>
        </w:rPr>
        <w:t>valeur</w:t>
      </w:r>
      <w:r w:rsidRPr="00247524">
        <w:rPr>
          <w:rFonts w:ascii="Utsaah" w:hAnsi="Utsaah" w:cs="Utsaah"/>
          <w:b/>
          <w:color w:val="333333"/>
          <w:sz w:val="28"/>
          <w:szCs w:val="28"/>
        </w:rPr>
        <w:t xml:space="preserve"> est habituellement donnée par une mesure ou un calcul, une valeur est un nombre suivie de son unité.</w:t>
      </w:r>
    </w:p>
    <w:p w:rsidR="00AD29B8" w:rsidRDefault="00AD29B8" w:rsidP="00AD29B8">
      <w:pPr>
        <w:pStyle w:val="NormalWeb"/>
        <w:shd w:val="clear" w:color="auto" w:fill="FFFFFF"/>
        <w:tabs>
          <w:tab w:val="left" w:pos="1560"/>
        </w:tabs>
        <w:spacing w:before="0" w:beforeAutospacing="0"/>
        <w:ind w:left="720"/>
        <w:rPr>
          <w:rFonts w:ascii="Utsaah" w:hAnsi="Utsaah" w:cs="Utsaah"/>
          <w:color w:val="333333"/>
          <w:sz w:val="28"/>
          <w:szCs w:val="28"/>
        </w:rPr>
      </w:pPr>
      <w:r>
        <w:rPr>
          <w:rFonts w:ascii="Utsaah" w:hAnsi="Utsaah" w:cs="Utsaah"/>
          <w:color w:val="333333"/>
          <w:sz w:val="28"/>
          <w:szCs w:val="28"/>
        </w:rPr>
        <w:t>Exemple :</w:t>
      </w:r>
      <w:r>
        <w:rPr>
          <w:rFonts w:ascii="Utsaah" w:hAnsi="Utsaah" w:cs="Utsaah"/>
          <w:color w:val="333333"/>
          <w:sz w:val="28"/>
          <w:szCs w:val="28"/>
        </w:rPr>
        <w:tab/>
        <w:t xml:space="preserve">la masse de cet objet a pour </w:t>
      </w:r>
      <w:proofErr w:type="gramStart"/>
      <w:r w:rsidRPr="002F16D3">
        <w:rPr>
          <w:rFonts w:ascii="Utsaah" w:hAnsi="Utsaah" w:cs="Utsaah"/>
          <w:b/>
          <w:bCs/>
          <w:color w:val="333333"/>
          <w:sz w:val="28"/>
          <w:szCs w:val="28"/>
        </w:rPr>
        <w:t>valeur</w:t>
      </w:r>
      <w:r>
        <w:rPr>
          <w:rFonts w:ascii="Utsaah" w:hAnsi="Utsaah" w:cs="Utsaah"/>
          <w:color w:val="333333"/>
          <w:sz w:val="28"/>
          <w:szCs w:val="28"/>
        </w:rPr>
        <w:t xml:space="preserve">  </w:t>
      </w:r>
      <w:r w:rsidRPr="002F16D3">
        <w:rPr>
          <w:rFonts w:ascii="Utsaah" w:hAnsi="Utsaah" w:cs="Utsaah"/>
          <w:b/>
          <w:bCs/>
          <w:color w:val="333333"/>
          <w:sz w:val="28"/>
          <w:szCs w:val="28"/>
        </w:rPr>
        <w:t>1</w:t>
      </w:r>
      <w:proofErr w:type="gramEnd"/>
      <w:r w:rsidRPr="002F16D3">
        <w:rPr>
          <w:rFonts w:ascii="Utsaah" w:hAnsi="Utsaah" w:cs="Utsaah"/>
          <w:b/>
          <w:bCs/>
          <w:color w:val="333333"/>
          <w:sz w:val="28"/>
          <w:szCs w:val="28"/>
        </w:rPr>
        <w:t>,5</w:t>
      </w:r>
      <w:r>
        <w:rPr>
          <w:rFonts w:ascii="Utsaah" w:hAnsi="Utsaah" w:cs="Utsaah"/>
          <w:color w:val="333333"/>
          <w:sz w:val="28"/>
          <w:szCs w:val="28"/>
        </w:rPr>
        <w:t xml:space="preserve"> kilogramme</w:t>
      </w:r>
    </w:p>
    <w:p w:rsidR="004D188F" w:rsidRPr="00247524" w:rsidRDefault="00951EEE" w:rsidP="004D188F">
      <w:pPr>
        <w:rPr>
          <w:rFonts w:ascii="Utsaah" w:eastAsia="Times New Roman" w:hAnsi="Utsaah" w:cs="Utsaah"/>
          <w:b/>
          <w:color w:val="333333"/>
          <w:sz w:val="28"/>
          <w:szCs w:val="28"/>
          <w:lang w:eastAsia="fr-FR"/>
        </w:rPr>
      </w:pPr>
      <w:r w:rsidRPr="00247524">
        <w:rPr>
          <w:rFonts w:ascii="Utsaah" w:eastAsia="Times New Roman" w:hAnsi="Utsaah" w:cs="Utsaah"/>
          <w:b/>
          <w:color w:val="333333"/>
          <w:sz w:val="28"/>
          <w:szCs w:val="28"/>
          <w:lang w:eastAsia="fr-FR"/>
        </w:rPr>
        <w:t>Pour exprimer des</w:t>
      </w:r>
      <w:r w:rsidR="004D188F" w:rsidRPr="00247524">
        <w:rPr>
          <w:rFonts w:ascii="Utsaah" w:eastAsia="Times New Roman" w:hAnsi="Utsaah" w:cs="Utsaah"/>
          <w:b/>
          <w:color w:val="333333"/>
          <w:sz w:val="28"/>
          <w:szCs w:val="28"/>
          <w:lang w:eastAsia="fr-FR"/>
        </w:rPr>
        <w:t xml:space="preserve"> très petites ou des très grandes</w:t>
      </w:r>
      <w:r w:rsidRPr="00247524">
        <w:rPr>
          <w:rFonts w:ascii="Utsaah" w:eastAsia="Times New Roman" w:hAnsi="Utsaah" w:cs="Utsaah"/>
          <w:b/>
          <w:color w:val="333333"/>
          <w:sz w:val="28"/>
          <w:szCs w:val="28"/>
          <w:lang w:eastAsia="fr-FR"/>
        </w:rPr>
        <w:t xml:space="preserve"> valeurs, </w:t>
      </w:r>
      <w:bookmarkStart w:id="0" w:name="_GoBack"/>
      <w:bookmarkEnd w:id="0"/>
      <w:r w:rsidRPr="00247524">
        <w:rPr>
          <w:rFonts w:ascii="Utsaah" w:eastAsia="Times New Roman" w:hAnsi="Utsaah" w:cs="Utsaah"/>
          <w:b/>
          <w:color w:val="333333"/>
          <w:sz w:val="28"/>
          <w:szCs w:val="28"/>
          <w:lang w:eastAsia="fr-FR"/>
        </w:rPr>
        <w:t>le physicien peut utiliser des multiples ou des sous-multiples des unités SI, il utilise pour cela des préfixe</w:t>
      </w:r>
      <w:r w:rsidR="004D188F" w:rsidRPr="00247524">
        <w:rPr>
          <w:rFonts w:ascii="Utsaah" w:eastAsia="Times New Roman" w:hAnsi="Utsaah" w:cs="Utsaah"/>
          <w:b/>
          <w:color w:val="333333"/>
          <w:sz w:val="28"/>
          <w:szCs w:val="28"/>
          <w:lang w:eastAsia="fr-FR"/>
        </w:rPr>
        <w:t>s communs à chaque unité.</w:t>
      </w:r>
    </w:p>
    <w:tbl>
      <w:tblPr>
        <w:tblStyle w:val="Grilledutableau"/>
        <w:tblpPr w:leftFromText="141" w:rightFromText="141" w:vertAnchor="text" w:horzAnchor="margin" w:tblpY="70"/>
        <w:tblW w:w="10989" w:type="dxa"/>
        <w:tblLook w:val="04A0" w:firstRow="1" w:lastRow="0" w:firstColumn="1" w:lastColumn="0" w:noHBand="0" w:noVBand="1"/>
      </w:tblPr>
      <w:tblGrid>
        <w:gridCol w:w="891"/>
        <w:gridCol w:w="516"/>
        <w:gridCol w:w="467"/>
        <w:gridCol w:w="467"/>
        <w:gridCol w:w="609"/>
        <w:gridCol w:w="466"/>
        <w:gridCol w:w="466"/>
        <w:gridCol w:w="479"/>
        <w:gridCol w:w="604"/>
        <w:gridCol w:w="547"/>
        <w:gridCol w:w="466"/>
        <w:gridCol w:w="547"/>
        <w:gridCol w:w="557"/>
        <w:gridCol w:w="547"/>
        <w:gridCol w:w="547"/>
        <w:gridCol w:w="547"/>
        <w:gridCol w:w="606"/>
        <w:gridCol w:w="547"/>
        <w:gridCol w:w="547"/>
        <w:gridCol w:w="566"/>
      </w:tblGrid>
      <w:tr w:rsidR="000A31E0" w:rsidRPr="004E36D8" w:rsidTr="000A31E0">
        <w:tc>
          <w:tcPr>
            <w:tcW w:w="892" w:type="dxa"/>
            <w:vAlign w:val="center"/>
          </w:tcPr>
          <w:p w:rsidR="004D188F" w:rsidRPr="004E36D8" w:rsidRDefault="00501EEA" w:rsidP="00461CE3">
            <w:pPr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b/>
                        <w:i/>
                        <w:sz w:val="16"/>
                        <w:szCs w:val="16"/>
                        <w:lang w:eastAsia="fr-FR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fr-FR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fr-FR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515" w:type="dxa"/>
          </w:tcPr>
          <w:p w:rsidR="004D188F" w:rsidRPr="004E36D8" w:rsidRDefault="00501EEA" w:rsidP="00461CE3">
            <w:pPr>
              <w:rPr>
                <w:rFonts w:ascii="Tahoma" w:hAnsi="Tahoma"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468" w:type="dxa"/>
          </w:tcPr>
          <w:p w:rsidR="004D188F" w:rsidRPr="004E36D8" w:rsidRDefault="00501EEA" w:rsidP="00461CE3">
            <w:pPr>
              <w:rPr>
                <w:rFonts w:ascii="Tahoma" w:hAnsi="Tahoma"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468" w:type="dxa"/>
          </w:tcPr>
          <w:p w:rsidR="004D188F" w:rsidRPr="004E36D8" w:rsidRDefault="00501EEA" w:rsidP="00461CE3">
            <w:pPr>
              <w:rPr>
                <w:rFonts w:ascii="Tahoma" w:hAnsi="Tahoma"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609" w:type="dxa"/>
          </w:tcPr>
          <w:p w:rsidR="004D188F" w:rsidRPr="004E36D8" w:rsidRDefault="00501EEA" w:rsidP="00461CE3">
            <w:pPr>
              <w:rPr>
                <w:rFonts w:ascii="Tahoma" w:hAnsi="Tahoma"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467" w:type="dxa"/>
          </w:tcPr>
          <w:p w:rsidR="004D188F" w:rsidRPr="004E36D8" w:rsidRDefault="00501EEA" w:rsidP="00461CE3">
            <w:pPr>
              <w:rPr>
                <w:rFonts w:ascii="Tahoma" w:hAnsi="Tahoma"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467" w:type="dxa"/>
          </w:tcPr>
          <w:p w:rsidR="004D188F" w:rsidRPr="004E36D8" w:rsidRDefault="00501EEA" w:rsidP="00461CE3">
            <w:pPr>
              <w:rPr>
                <w:rFonts w:ascii="Tahoma" w:hAnsi="Tahoma"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467" w:type="dxa"/>
          </w:tcPr>
          <w:p w:rsidR="004D188F" w:rsidRPr="004E36D8" w:rsidRDefault="00501EEA" w:rsidP="00461CE3">
            <w:pPr>
              <w:rPr>
                <w:rFonts w:ascii="Tahoma" w:hAnsi="Tahoma"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604" w:type="dxa"/>
          </w:tcPr>
          <w:p w:rsidR="004D188F" w:rsidRPr="004E36D8" w:rsidRDefault="00501EEA" w:rsidP="00461CE3">
            <w:pPr>
              <w:rPr>
                <w:rFonts w:ascii="Tahoma" w:hAnsi="Tahoma"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47" w:type="dxa"/>
          </w:tcPr>
          <w:p w:rsidR="004D188F" w:rsidRPr="004E36D8" w:rsidRDefault="00501EEA" w:rsidP="00461CE3">
            <w:pPr>
              <w:rPr>
                <w:rFonts w:ascii="Tahoma" w:hAnsi="Tahoma"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467" w:type="dxa"/>
          </w:tcPr>
          <w:p w:rsidR="004D188F" w:rsidRPr="004E36D8" w:rsidRDefault="00501EEA" w:rsidP="00461CE3">
            <w:pPr>
              <w:rPr>
                <w:rFonts w:ascii="Tahoma" w:hAnsi="Tahoma"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548" w:type="dxa"/>
          </w:tcPr>
          <w:p w:rsidR="004D188F" w:rsidRPr="004E36D8" w:rsidRDefault="00501EEA" w:rsidP="00461CE3">
            <w:pPr>
              <w:rPr>
                <w:rFonts w:ascii="Tahoma" w:hAnsi="Tahoma"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558" w:type="dxa"/>
          </w:tcPr>
          <w:p w:rsidR="004D188F" w:rsidRPr="004E36D8" w:rsidRDefault="00501EEA" w:rsidP="00461CE3">
            <w:pPr>
              <w:rPr>
                <w:rFonts w:ascii="Tahoma" w:hAnsi="Tahoma"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548" w:type="dxa"/>
          </w:tcPr>
          <w:p w:rsidR="004D188F" w:rsidRPr="004E36D8" w:rsidRDefault="00501EEA" w:rsidP="00461CE3">
            <w:pPr>
              <w:rPr>
                <w:rFonts w:ascii="Tahoma" w:hAnsi="Tahoma"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548" w:type="dxa"/>
          </w:tcPr>
          <w:p w:rsidR="004D188F" w:rsidRPr="004E36D8" w:rsidRDefault="00501EEA" w:rsidP="00461CE3">
            <w:pPr>
              <w:rPr>
                <w:rFonts w:ascii="Tahoma" w:hAnsi="Tahoma"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-4</m:t>
                    </m:r>
                  </m:sup>
                </m:sSup>
              </m:oMath>
            </m:oMathPara>
          </w:p>
        </w:tc>
        <w:tc>
          <w:tcPr>
            <w:tcW w:w="548" w:type="dxa"/>
          </w:tcPr>
          <w:p w:rsidR="004D188F" w:rsidRPr="004E36D8" w:rsidRDefault="00501EEA" w:rsidP="00461CE3">
            <w:pPr>
              <w:rPr>
                <w:rFonts w:ascii="Tahoma" w:hAnsi="Tahoma"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-5</m:t>
                    </m:r>
                  </m:sup>
                </m:sSup>
              </m:oMath>
            </m:oMathPara>
          </w:p>
        </w:tc>
        <w:tc>
          <w:tcPr>
            <w:tcW w:w="606" w:type="dxa"/>
          </w:tcPr>
          <w:p w:rsidR="004D188F" w:rsidRPr="004E36D8" w:rsidRDefault="00501EEA" w:rsidP="00461CE3">
            <w:pPr>
              <w:rPr>
                <w:rFonts w:ascii="Tahoma" w:hAnsi="Tahoma"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-6</m:t>
                    </m:r>
                  </m:sup>
                </m:sSup>
              </m:oMath>
            </m:oMathPara>
          </w:p>
        </w:tc>
        <w:tc>
          <w:tcPr>
            <w:tcW w:w="548" w:type="dxa"/>
          </w:tcPr>
          <w:p w:rsidR="004D188F" w:rsidRPr="004E36D8" w:rsidRDefault="00501EEA" w:rsidP="00461CE3">
            <w:pPr>
              <w:rPr>
                <w:rFonts w:ascii="Tahoma" w:hAnsi="Tahoma"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-7</m:t>
                    </m:r>
                  </m:sup>
                </m:sSup>
              </m:oMath>
            </m:oMathPara>
          </w:p>
        </w:tc>
        <w:tc>
          <w:tcPr>
            <w:tcW w:w="548" w:type="dxa"/>
          </w:tcPr>
          <w:p w:rsidR="004D188F" w:rsidRPr="004E36D8" w:rsidRDefault="00501EEA" w:rsidP="00461CE3">
            <w:pPr>
              <w:rPr>
                <w:rFonts w:ascii="Tahoma" w:hAnsi="Tahoma"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-8</m:t>
                    </m:r>
                  </m:sup>
                </m:sSup>
              </m:oMath>
            </m:oMathPara>
          </w:p>
        </w:tc>
        <w:tc>
          <w:tcPr>
            <w:tcW w:w="566" w:type="dxa"/>
          </w:tcPr>
          <w:p w:rsidR="004D188F" w:rsidRPr="004E36D8" w:rsidRDefault="00501EEA" w:rsidP="00461CE3">
            <w:pPr>
              <w:rPr>
                <w:rFonts w:ascii="Arial" w:hAnsi="Arial" w:cs="Arial"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-9</m:t>
                    </m:r>
                  </m:sup>
                </m:sSup>
              </m:oMath>
            </m:oMathPara>
          </w:p>
        </w:tc>
      </w:tr>
      <w:tr w:rsidR="000A31E0" w:rsidTr="000A31E0">
        <w:tc>
          <w:tcPr>
            <w:tcW w:w="892" w:type="dxa"/>
            <w:vAlign w:val="center"/>
          </w:tcPr>
          <w:p w:rsidR="000A31E0" w:rsidRPr="000A31E0" w:rsidRDefault="000A31E0" w:rsidP="00461CE3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fr-FR"/>
              </w:rPr>
            </w:pPr>
          </w:p>
        </w:tc>
        <w:tc>
          <w:tcPr>
            <w:tcW w:w="515" w:type="dxa"/>
          </w:tcPr>
          <w:p w:rsidR="000A31E0" w:rsidRPr="000A31E0" w:rsidRDefault="000A31E0" w:rsidP="00461CE3">
            <w:pPr>
              <w:jc w:val="center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468" w:type="dxa"/>
          </w:tcPr>
          <w:p w:rsidR="000A31E0" w:rsidRPr="000A31E0" w:rsidRDefault="000A31E0" w:rsidP="00461CE3">
            <w:pPr>
              <w:jc w:val="center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468" w:type="dxa"/>
          </w:tcPr>
          <w:p w:rsidR="000A31E0" w:rsidRPr="000A31E0" w:rsidRDefault="000A31E0" w:rsidP="00461CE3">
            <w:pPr>
              <w:jc w:val="center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609" w:type="dxa"/>
          </w:tcPr>
          <w:p w:rsidR="000A31E0" w:rsidRPr="000A31E0" w:rsidRDefault="000A31E0" w:rsidP="00461CE3">
            <w:pPr>
              <w:jc w:val="center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467" w:type="dxa"/>
          </w:tcPr>
          <w:p w:rsidR="000A31E0" w:rsidRPr="000A31E0" w:rsidRDefault="000A31E0" w:rsidP="00461CE3">
            <w:pPr>
              <w:jc w:val="center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467" w:type="dxa"/>
          </w:tcPr>
          <w:p w:rsidR="000A31E0" w:rsidRPr="000A31E0" w:rsidRDefault="000A31E0" w:rsidP="00461CE3">
            <w:pPr>
              <w:jc w:val="center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467" w:type="dxa"/>
          </w:tcPr>
          <w:p w:rsidR="000A31E0" w:rsidRPr="000A31E0" w:rsidRDefault="000A31E0" w:rsidP="00461CE3">
            <w:pPr>
              <w:jc w:val="center"/>
              <w:rPr>
                <w:rFonts w:ascii="Tahoma" w:hAnsi="Tahoma"/>
                <w:sz w:val="12"/>
                <w:szCs w:val="12"/>
              </w:rPr>
            </w:pPr>
            <w:r w:rsidRPr="000A31E0">
              <w:rPr>
                <w:rFonts w:ascii="Tahoma" w:hAnsi="Tahoma"/>
                <w:sz w:val="12"/>
                <w:szCs w:val="12"/>
              </w:rPr>
              <w:t>1000</w:t>
            </w:r>
          </w:p>
        </w:tc>
        <w:tc>
          <w:tcPr>
            <w:tcW w:w="604" w:type="dxa"/>
          </w:tcPr>
          <w:p w:rsidR="000A31E0" w:rsidRPr="000A31E0" w:rsidRDefault="000A31E0" w:rsidP="00461CE3">
            <w:pPr>
              <w:jc w:val="center"/>
              <w:rPr>
                <w:rFonts w:ascii="Tahoma" w:hAnsi="Tahoma"/>
                <w:sz w:val="12"/>
                <w:szCs w:val="12"/>
              </w:rPr>
            </w:pPr>
            <w:r w:rsidRPr="000A31E0">
              <w:rPr>
                <w:rFonts w:ascii="Tahoma" w:hAnsi="Tahoma"/>
                <w:sz w:val="12"/>
                <w:szCs w:val="12"/>
              </w:rPr>
              <w:t>100</w:t>
            </w:r>
          </w:p>
        </w:tc>
        <w:tc>
          <w:tcPr>
            <w:tcW w:w="547" w:type="dxa"/>
          </w:tcPr>
          <w:p w:rsidR="000A31E0" w:rsidRPr="000A31E0" w:rsidRDefault="000A31E0" w:rsidP="00461CE3">
            <w:pPr>
              <w:jc w:val="center"/>
              <w:rPr>
                <w:rFonts w:ascii="Tahoma" w:hAnsi="Tahoma"/>
                <w:sz w:val="12"/>
                <w:szCs w:val="12"/>
              </w:rPr>
            </w:pPr>
            <w:r w:rsidRPr="000A31E0">
              <w:rPr>
                <w:rFonts w:ascii="Tahoma" w:hAnsi="Tahoma"/>
                <w:sz w:val="12"/>
                <w:szCs w:val="12"/>
              </w:rPr>
              <w:t>10</w:t>
            </w:r>
          </w:p>
        </w:tc>
        <w:tc>
          <w:tcPr>
            <w:tcW w:w="467" w:type="dxa"/>
          </w:tcPr>
          <w:p w:rsidR="000A31E0" w:rsidRPr="000A31E0" w:rsidRDefault="000A31E0" w:rsidP="00461CE3">
            <w:pPr>
              <w:jc w:val="center"/>
              <w:rPr>
                <w:rFonts w:ascii="Tahoma" w:hAnsi="Tahoma"/>
                <w:sz w:val="12"/>
                <w:szCs w:val="12"/>
              </w:rPr>
            </w:pPr>
            <w:r w:rsidRPr="000A31E0">
              <w:rPr>
                <w:rFonts w:ascii="Tahoma" w:hAnsi="Tahoma"/>
                <w:sz w:val="12"/>
                <w:szCs w:val="12"/>
              </w:rPr>
              <w:t>1</w:t>
            </w:r>
          </w:p>
        </w:tc>
        <w:tc>
          <w:tcPr>
            <w:tcW w:w="548" w:type="dxa"/>
          </w:tcPr>
          <w:p w:rsidR="000A31E0" w:rsidRPr="000A31E0" w:rsidRDefault="000A31E0" w:rsidP="00461CE3">
            <w:pPr>
              <w:jc w:val="center"/>
              <w:rPr>
                <w:rFonts w:ascii="Tahoma" w:hAnsi="Tahoma"/>
                <w:sz w:val="12"/>
                <w:szCs w:val="12"/>
              </w:rPr>
            </w:pPr>
            <w:r w:rsidRPr="000A31E0">
              <w:rPr>
                <w:rFonts w:ascii="Tahoma" w:hAnsi="Tahoma"/>
                <w:sz w:val="12"/>
                <w:szCs w:val="12"/>
              </w:rPr>
              <w:t>0,1</w:t>
            </w:r>
          </w:p>
        </w:tc>
        <w:tc>
          <w:tcPr>
            <w:tcW w:w="558" w:type="dxa"/>
          </w:tcPr>
          <w:p w:rsidR="000A31E0" w:rsidRPr="000A31E0" w:rsidRDefault="000A31E0" w:rsidP="00461CE3">
            <w:pPr>
              <w:jc w:val="center"/>
              <w:rPr>
                <w:rFonts w:ascii="Tahoma" w:hAnsi="Tahoma"/>
                <w:sz w:val="12"/>
                <w:szCs w:val="12"/>
              </w:rPr>
            </w:pPr>
            <w:r w:rsidRPr="000A31E0">
              <w:rPr>
                <w:rFonts w:ascii="Tahoma" w:hAnsi="Tahoma"/>
                <w:sz w:val="12"/>
                <w:szCs w:val="12"/>
              </w:rPr>
              <w:t>0,01</w:t>
            </w:r>
          </w:p>
        </w:tc>
        <w:tc>
          <w:tcPr>
            <w:tcW w:w="548" w:type="dxa"/>
          </w:tcPr>
          <w:p w:rsidR="000A31E0" w:rsidRPr="000A31E0" w:rsidRDefault="000A31E0" w:rsidP="00461CE3">
            <w:pPr>
              <w:jc w:val="center"/>
              <w:rPr>
                <w:rFonts w:ascii="Tahoma" w:hAnsi="Tahoma"/>
                <w:sz w:val="12"/>
                <w:szCs w:val="12"/>
              </w:rPr>
            </w:pPr>
            <w:r w:rsidRPr="000A31E0">
              <w:rPr>
                <w:rFonts w:ascii="Tahoma" w:hAnsi="Tahoma"/>
                <w:sz w:val="12"/>
                <w:szCs w:val="12"/>
              </w:rPr>
              <w:t>0,001</w:t>
            </w:r>
          </w:p>
        </w:tc>
        <w:tc>
          <w:tcPr>
            <w:tcW w:w="548" w:type="dxa"/>
          </w:tcPr>
          <w:p w:rsidR="000A31E0" w:rsidRPr="000A31E0" w:rsidRDefault="000A31E0" w:rsidP="00461CE3">
            <w:pPr>
              <w:jc w:val="center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548" w:type="dxa"/>
          </w:tcPr>
          <w:p w:rsidR="000A31E0" w:rsidRPr="000A31E0" w:rsidRDefault="000A31E0" w:rsidP="00461CE3">
            <w:pPr>
              <w:jc w:val="center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606" w:type="dxa"/>
          </w:tcPr>
          <w:p w:rsidR="000A31E0" w:rsidRPr="000A31E0" w:rsidRDefault="000A31E0" w:rsidP="00461CE3">
            <w:pPr>
              <w:jc w:val="center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548" w:type="dxa"/>
          </w:tcPr>
          <w:p w:rsidR="000A31E0" w:rsidRPr="000A31E0" w:rsidRDefault="000A31E0" w:rsidP="00461CE3">
            <w:pPr>
              <w:jc w:val="center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548" w:type="dxa"/>
          </w:tcPr>
          <w:p w:rsidR="000A31E0" w:rsidRPr="000A31E0" w:rsidRDefault="000A31E0" w:rsidP="00461CE3">
            <w:pPr>
              <w:jc w:val="center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566" w:type="dxa"/>
          </w:tcPr>
          <w:p w:rsidR="000A31E0" w:rsidRPr="000A31E0" w:rsidRDefault="000A31E0" w:rsidP="00461CE3">
            <w:pPr>
              <w:jc w:val="center"/>
              <w:rPr>
                <w:rFonts w:ascii="Tahoma" w:hAnsi="Tahoma"/>
                <w:sz w:val="12"/>
                <w:szCs w:val="12"/>
              </w:rPr>
            </w:pPr>
          </w:p>
        </w:tc>
      </w:tr>
      <w:tr w:rsidR="000A31E0" w:rsidTr="000A31E0">
        <w:tc>
          <w:tcPr>
            <w:tcW w:w="892" w:type="dxa"/>
            <w:vAlign w:val="center"/>
          </w:tcPr>
          <w:p w:rsidR="004D188F" w:rsidRPr="00844384" w:rsidRDefault="004D188F" w:rsidP="00461CE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 w:rsidRPr="00844384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Préfixe</w:t>
            </w:r>
          </w:p>
        </w:tc>
        <w:tc>
          <w:tcPr>
            <w:tcW w:w="515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844384">
              <w:rPr>
                <w:rFonts w:ascii="Tahoma" w:hAnsi="Tahoma"/>
                <w:sz w:val="16"/>
                <w:szCs w:val="16"/>
              </w:rPr>
              <w:t>giga</w:t>
            </w:r>
          </w:p>
        </w:tc>
        <w:tc>
          <w:tcPr>
            <w:tcW w:w="468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68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09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844384">
              <w:rPr>
                <w:rFonts w:ascii="Tahoma" w:hAnsi="Tahoma"/>
                <w:sz w:val="16"/>
                <w:szCs w:val="16"/>
              </w:rPr>
              <w:t>méga</w:t>
            </w:r>
          </w:p>
        </w:tc>
        <w:tc>
          <w:tcPr>
            <w:tcW w:w="467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67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67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844384">
              <w:rPr>
                <w:rFonts w:ascii="Tahoma" w:hAnsi="Tahoma"/>
                <w:sz w:val="16"/>
                <w:szCs w:val="16"/>
              </w:rPr>
              <w:t>kilo</w:t>
            </w:r>
          </w:p>
        </w:tc>
        <w:tc>
          <w:tcPr>
            <w:tcW w:w="604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844384">
              <w:rPr>
                <w:rFonts w:ascii="Tahoma" w:hAnsi="Tahoma"/>
                <w:sz w:val="16"/>
                <w:szCs w:val="16"/>
              </w:rPr>
              <w:t>hecto</w:t>
            </w:r>
          </w:p>
        </w:tc>
        <w:tc>
          <w:tcPr>
            <w:tcW w:w="547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844384">
              <w:rPr>
                <w:rFonts w:ascii="Tahoma" w:hAnsi="Tahoma"/>
                <w:sz w:val="16"/>
                <w:szCs w:val="16"/>
              </w:rPr>
              <w:t>déca</w:t>
            </w:r>
          </w:p>
        </w:tc>
        <w:tc>
          <w:tcPr>
            <w:tcW w:w="467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48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844384">
              <w:rPr>
                <w:rFonts w:ascii="Tahoma" w:hAnsi="Tahoma"/>
                <w:sz w:val="16"/>
                <w:szCs w:val="16"/>
              </w:rPr>
              <w:t>déci</w:t>
            </w:r>
          </w:p>
        </w:tc>
        <w:tc>
          <w:tcPr>
            <w:tcW w:w="558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 w:rsidRPr="00844384">
              <w:rPr>
                <w:rFonts w:ascii="Tahoma" w:hAnsi="Tahoma"/>
                <w:sz w:val="16"/>
                <w:szCs w:val="16"/>
              </w:rPr>
              <w:t>centi</w:t>
            </w:r>
            <w:proofErr w:type="spellEnd"/>
          </w:p>
        </w:tc>
        <w:tc>
          <w:tcPr>
            <w:tcW w:w="548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844384">
              <w:rPr>
                <w:rFonts w:ascii="Tahoma" w:hAnsi="Tahoma"/>
                <w:sz w:val="16"/>
                <w:szCs w:val="16"/>
              </w:rPr>
              <w:t>milli</w:t>
            </w:r>
          </w:p>
        </w:tc>
        <w:tc>
          <w:tcPr>
            <w:tcW w:w="548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48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06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844384">
              <w:rPr>
                <w:rFonts w:ascii="Tahoma" w:hAnsi="Tahoma"/>
                <w:sz w:val="16"/>
                <w:szCs w:val="16"/>
              </w:rPr>
              <w:t>micro</w:t>
            </w:r>
          </w:p>
        </w:tc>
        <w:tc>
          <w:tcPr>
            <w:tcW w:w="548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48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66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844384">
              <w:rPr>
                <w:rFonts w:ascii="Tahoma" w:hAnsi="Tahoma"/>
                <w:sz w:val="16"/>
                <w:szCs w:val="16"/>
              </w:rPr>
              <w:t>nano</w:t>
            </w:r>
          </w:p>
        </w:tc>
      </w:tr>
      <w:tr w:rsidR="000A31E0" w:rsidTr="000A31E0">
        <w:tc>
          <w:tcPr>
            <w:tcW w:w="892" w:type="dxa"/>
            <w:vAlign w:val="center"/>
          </w:tcPr>
          <w:p w:rsidR="004D188F" w:rsidRPr="00844384" w:rsidRDefault="004D188F" w:rsidP="00461CE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 w:rsidRPr="00844384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Symbole</w:t>
            </w:r>
          </w:p>
        </w:tc>
        <w:tc>
          <w:tcPr>
            <w:tcW w:w="515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844384">
              <w:rPr>
                <w:rFonts w:ascii="Tahoma" w:hAnsi="Tahoma"/>
                <w:sz w:val="16"/>
                <w:szCs w:val="16"/>
              </w:rPr>
              <w:t>G</w:t>
            </w:r>
          </w:p>
        </w:tc>
        <w:tc>
          <w:tcPr>
            <w:tcW w:w="468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68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09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844384">
              <w:rPr>
                <w:rFonts w:ascii="Tahoma" w:hAnsi="Tahoma"/>
                <w:sz w:val="16"/>
                <w:szCs w:val="16"/>
              </w:rPr>
              <w:t>M</w:t>
            </w:r>
          </w:p>
        </w:tc>
        <w:tc>
          <w:tcPr>
            <w:tcW w:w="467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67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67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844384">
              <w:rPr>
                <w:rFonts w:ascii="Tahoma" w:hAnsi="Tahoma"/>
                <w:sz w:val="16"/>
                <w:szCs w:val="16"/>
              </w:rPr>
              <w:t>k</w:t>
            </w:r>
          </w:p>
        </w:tc>
        <w:tc>
          <w:tcPr>
            <w:tcW w:w="604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844384">
              <w:rPr>
                <w:rFonts w:ascii="Tahoma" w:hAnsi="Tahoma"/>
                <w:sz w:val="16"/>
                <w:szCs w:val="16"/>
              </w:rPr>
              <w:t>h</w:t>
            </w:r>
          </w:p>
        </w:tc>
        <w:tc>
          <w:tcPr>
            <w:tcW w:w="547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844384">
              <w:rPr>
                <w:rFonts w:ascii="Tahoma" w:hAnsi="Tahoma"/>
                <w:sz w:val="16"/>
                <w:szCs w:val="16"/>
              </w:rPr>
              <w:t>da</w:t>
            </w:r>
          </w:p>
        </w:tc>
        <w:tc>
          <w:tcPr>
            <w:tcW w:w="467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48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844384">
              <w:rPr>
                <w:rFonts w:ascii="Tahoma" w:hAnsi="Tahoma"/>
                <w:sz w:val="16"/>
                <w:szCs w:val="16"/>
              </w:rPr>
              <w:t>d</w:t>
            </w:r>
          </w:p>
        </w:tc>
        <w:tc>
          <w:tcPr>
            <w:tcW w:w="558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844384">
              <w:rPr>
                <w:rFonts w:ascii="Tahoma" w:hAnsi="Tahoma"/>
                <w:sz w:val="16"/>
                <w:szCs w:val="16"/>
              </w:rPr>
              <w:t>c</w:t>
            </w:r>
          </w:p>
        </w:tc>
        <w:tc>
          <w:tcPr>
            <w:tcW w:w="548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844384">
              <w:rPr>
                <w:rFonts w:ascii="Tahoma" w:hAnsi="Tahoma"/>
                <w:sz w:val="16"/>
                <w:szCs w:val="16"/>
              </w:rPr>
              <w:t>m</w:t>
            </w:r>
          </w:p>
        </w:tc>
        <w:tc>
          <w:tcPr>
            <w:tcW w:w="548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48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06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844384">
              <w:rPr>
                <w:rFonts w:ascii="Arial" w:hAnsi="Arial" w:cs="Arial"/>
                <w:sz w:val="16"/>
                <w:szCs w:val="16"/>
                <w:lang w:eastAsia="fr-FR"/>
              </w:rPr>
              <w:t>µ</w:t>
            </w:r>
          </w:p>
        </w:tc>
        <w:tc>
          <w:tcPr>
            <w:tcW w:w="548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48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66" w:type="dxa"/>
          </w:tcPr>
          <w:p w:rsidR="004D188F" w:rsidRPr="00844384" w:rsidRDefault="004D188F" w:rsidP="00461CE3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844384">
              <w:rPr>
                <w:rFonts w:ascii="Tahoma" w:hAnsi="Tahoma"/>
                <w:sz w:val="16"/>
                <w:szCs w:val="16"/>
              </w:rPr>
              <w:t>n</w:t>
            </w:r>
          </w:p>
        </w:tc>
      </w:tr>
    </w:tbl>
    <w:p w:rsidR="00AD29B8" w:rsidRPr="00AD29B8" w:rsidRDefault="00AD29B8" w:rsidP="00247524">
      <w:pPr>
        <w:rPr>
          <w:rFonts w:ascii="Utsaah" w:eastAsia="Times New Roman" w:hAnsi="Utsaah" w:cs="Utsaah"/>
          <w:color w:val="333333"/>
          <w:sz w:val="28"/>
          <w:szCs w:val="28"/>
          <w:lang w:eastAsia="fr-FR"/>
        </w:rPr>
      </w:pPr>
    </w:p>
    <w:sectPr w:rsidR="00AD29B8" w:rsidRPr="00AD29B8" w:rsidSect="008958FB">
      <w:pgSz w:w="11906" w:h="16838"/>
      <w:pgMar w:top="568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6699E"/>
    <w:multiLevelType w:val="hybridMultilevel"/>
    <w:tmpl w:val="B2A2A2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63B25"/>
    <w:multiLevelType w:val="hybridMultilevel"/>
    <w:tmpl w:val="BCBE5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B2CC4"/>
    <w:multiLevelType w:val="hybridMultilevel"/>
    <w:tmpl w:val="F260F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00"/>
    <w:rsid w:val="00084145"/>
    <w:rsid w:val="000A31E0"/>
    <w:rsid w:val="00143F29"/>
    <w:rsid w:val="001E37FA"/>
    <w:rsid w:val="00247524"/>
    <w:rsid w:val="002F16D3"/>
    <w:rsid w:val="003922C3"/>
    <w:rsid w:val="0048116C"/>
    <w:rsid w:val="004D188F"/>
    <w:rsid w:val="00501EEA"/>
    <w:rsid w:val="005C4CE4"/>
    <w:rsid w:val="008958FB"/>
    <w:rsid w:val="008C42F1"/>
    <w:rsid w:val="00902F7B"/>
    <w:rsid w:val="009129CE"/>
    <w:rsid w:val="00951EEE"/>
    <w:rsid w:val="00AB0C7A"/>
    <w:rsid w:val="00AD29B8"/>
    <w:rsid w:val="00CC3ECA"/>
    <w:rsid w:val="00D602FB"/>
    <w:rsid w:val="00DA3A14"/>
    <w:rsid w:val="00EA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F178"/>
  <w15:docId w15:val="{303584A3-30A2-4066-BB90-56003579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7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410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C4CE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D29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188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1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SOPHIE</cp:lastModifiedBy>
  <cp:revision>2</cp:revision>
  <dcterms:created xsi:type="dcterms:W3CDTF">2019-08-10T13:53:00Z</dcterms:created>
  <dcterms:modified xsi:type="dcterms:W3CDTF">2019-08-10T13:53:00Z</dcterms:modified>
</cp:coreProperties>
</file>