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10C13" w:rsidRPr="001B131B" w:rsidRDefault="00DB69C0" w:rsidP="001B131B">
      <w:pPr>
        <w:pStyle w:val="normal0"/>
        <w:widowControl/>
        <w:pBdr>
          <w:top w:val="single" w:sz="24" w:space="1" w:color="9966FF"/>
          <w:left w:val="single" w:sz="24" w:space="0" w:color="9966FF"/>
          <w:bottom w:val="single" w:sz="24" w:space="1" w:color="9966FF"/>
          <w:right w:val="single" w:sz="24" w:space="4" w:color="9966FF"/>
        </w:pBdr>
        <w:shd w:val="clear" w:color="auto" w:fill="CCECFF"/>
        <w:spacing w:after="160" w:line="259" w:lineRule="auto"/>
        <w:ind w:right="54"/>
        <w:jc w:val="center"/>
        <w:rPr>
          <w:rFonts w:asciiTheme="minorHAnsi" w:eastAsia="Calibri" w:hAnsiTheme="minorHAnsi" w:cstheme="minorHAnsi"/>
          <w:b/>
          <w:color w:val="0000CC"/>
          <w:sz w:val="36"/>
          <w:szCs w:val="36"/>
        </w:rPr>
      </w:pPr>
      <w:r w:rsidRPr="008C2007">
        <w:rPr>
          <w:rFonts w:asciiTheme="minorHAnsi" w:hAnsiTheme="minorHAnsi" w:cstheme="minorHAnsi"/>
          <w:b/>
          <w:color w:val="0000CC"/>
          <w:sz w:val="36"/>
          <w:szCs w:val="36"/>
        </w:rPr>
        <w:t xml:space="preserve">FICHE de </w:t>
      </w:r>
      <w:r w:rsidRPr="008C2007">
        <w:rPr>
          <w:rFonts w:asciiTheme="minorHAnsi" w:hAnsiTheme="minorHAnsi" w:cstheme="minorHAnsi"/>
          <w:b/>
          <w:bCs/>
          <w:color w:val="0000CC"/>
          <w:sz w:val="36"/>
          <w:szCs w:val="36"/>
        </w:rPr>
        <w:t>PRÉSENTATION</w:t>
      </w:r>
      <w:r w:rsidR="00E0081D">
        <w:rPr>
          <w:rFonts w:asciiTheme="minorHAnsi" w:hAnsiTheme="minorHAnsi" w:cstheme="minorHAnsi"/>
          <w:b/>
          <w:bCs/>
          <w:color w:val="0000CC"/>
          <w:sz w:val="36"/>
          <w:szCs w:val="36"/>
        </w:rPr>
        <w:t xml:space="preserve"> d’activités</w:t>
      </w:r>
    </w:p>
    <w:tbl>
      <w:tblPr>
        <w:tblW w:w="9356" w:type="dxa"/>
        <w:tblInd w:w="70" w:type="dxa"/>
        <w:tblLayout w:type="fixed"/>
        <w:tblCellMar>
          <w:left w:w="70" w:type="dxa"/>
          <w:right w:w="70" w:type="dxa"/>
        </w:tblCellMar>
        <w:tblLook w:val="0000"/>
      </w:tblPr>
      <w:tblGrid>
        <w:gridCol w:w="1560"/>
        <w:gridCol w:w="3898"/>
        <w:gridCol w:w="3898"/>
      </w:tblGrid>
      <w:tr w:rsidR="00CD1C40" w:rsidRPr="008C2007" w:rsidTr="007B0164">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CD1C40" w:rsidRPr="007B0164" w:rsidRDefault="004667B8" w:rsidP="007B0164">
            <w:pPr>
              <w:snapToGrid w:val="0"/>
              <w:spacing w:before="120" w:after="120"/>
              <w:rPr>
                <w:rFonts w:asciiTheme="minorHAnsi" w:hAnsiTheme="minorHAnsi" w:cstheme="minorHAnsi"/>
                <w:b/>
                <w:i/>
                <w:color w:val="0000CC"/>
                <w:sz w:val="24"/>
                <w:szCs w:val="24"/>
              </w:rPr>
            </w:pPr>
            <w:r>
              <w:rPr>
                <w:rFonts w:asciiTheme="minorHAnsi" w:hAnsiTheme="minorHAnsi" w:cstheme="minorHAnsi"/>
                <w:b/>
                <w:i/>
                <w:color w:val="0000CC"/>
                <w:sz w:val="24"/>
                <w:szCs w:val="24"/>
              </w:rPr>
              <w:t>N</w:t>
            </w:r>
            <w:r w:rsidR="00DB69C0" w:rsidRPr="007B0164">
              <w:rPr>
                <w:rFonts w:asciiTheme="minorHAnsi" w:hAnsiTheme="minorHAnsi" w:cstheme="minorHAnsi"/>
                <w:b/>
                <w:i/>
                <w:color w:val="0000CC"/>
                <w:sz w:val="24"/>
                <w:szCs w:val="24"/>
              </w:rPr>
              <w:t xml:space="preserve">iveau </w:t>
            </w:r>
          </w:p>
        </w:tc>
        <w:tc>
          <w:tcPr>
            <w:tcW w:w="7796" w:type="dxa"/>
            <w:gridSpan w:val="2"/>
            <w:tcBorders>
              <w:top w:val="single" w:sz="12" w:space="0" w:color="9966FF"/>
              <w:left w:val="single" w:sz="12" w:space="0" w:color="9966FF"/>
              <w:bottom w:val="single" w:sz="12" w:space="0" w:color="9966FF"/>
              <w:right w:val="single" w:sz="12" w:space="0" w:color="9966FF"/>
            </w:tcBorders>
            <w:vAlign w:val="center"/>
          </w:tcPr>
          <w:p w:rsidR="00CD1C40" w:rsidRPr="007B0164" w:rsidRDefault="007E3632" w:rsidP="0028507B">
            <w:pPr>
              <w:jc w:val="center"/>
              <w:rPr>
                <w:rFonts w:asciiTheme="minorHAnsi" w:hAnsiTheme="minorHAnsi" w:cstheme="minorHAnsi"/>
                <w:b/>
                <w:i/>
                <w:color w:val="0000CC"/>
                <w:sz w:val="40"/>
                <w:szCs w:val="40"/>
              </w:rPr>
            </w:pPr>
            <w:r>
              <w:rPr>
                <w:rFonts w:asciiTheme="minorHAnsi" w:hAnsiTheme="minorHAnsi" w:cstheme="minorHAnsi"/>
                <w:b/>
                <w:i/>
                <w:color w:val="0000CC"/>
                <w:sz w:val="40"/>
                <w:szCs w:val="40"/>
              </w:rPr>
              <w:t>1</w:t>
            </w:r>
            <w:r w:rsidRPr="007E3632">
              <w:rPr>
                <w:rFonts w:asciiTheme="minorHAnsi" w:hAnsiTheme="minorHAnsi" w:cstheme="minorHAnsi"/>
                <w:b/>
                <w:i/>
                <w:color w:val="0000CC"/>
                <w:sz w:val="40"/>
                <w:szCs w:val="40"/>
                <w:vertAlign w:val="superscript"/>
              </w:rPr>
              <w:t>ère</w:t>
            </w:r>
            <w:r>
              <w:rPr>
                <w:rFonts w:asciiTheme="minorHAnsi" w:hAnsiTheme="minorHAnsi" w:cstheme="minorHAnsi"/>
                <w:b/>
                <w:i/>
                <w:color w:val="0000CC"/>
                <w:sz w:val="40"/>
                <w:szCs w:val="40"/>
              </w:rPr>
              <w:t xml:space="preserve"> Enseignement scientifique</w:t>
            </w:r>
          </w:p>
        </w:tc>
      </w:tr>
      <w:tr w:rsidR="00DB69C0" w:rsidRPr="008C2007" w:rsidTr="007B0164">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DB69C0" w:rsidRPr="007B0164" w:rsidRDefault="00DB69C0" w:rsidP="007B0164">
            <w:pPr>
              <w:snapToGrid w:val="0"/>
              <w:spacing w:before="120" w:after="120"/>
              <w:rPr>
                <w:rFonts w:asciiTheme="minorHAnsi" w:hAnsiTheme="minorHAnsi" w:cstheme="minorHAnsi"/>
                <w:b/>
                <w:i/>
                <w:color w:val="0000CC"/>
                <w:sz w:val="24"/>
                <w:szCs w:val="24"/>
              </w:rPr>
            </w:pPr>
            <w:r w:rsidRPr="007B0164">
              <w:rPr>
                <w:rFonts w:asciiTheme="minorHAnsi" w:hAnsiTheme="minorHAnsi" w:cstheme="minorHAnsi"/>
                <w:b/>
                <w:i/>
                <w:color w:val="0000CC"/>
                <w:sz w:val="24"/>
                <w:szCs w:val="24"/>
              </w:rPr>
              <w:t>Séquence</w:t>
            </w:r>
          </w:p>
        </w:tc>
        <w:tc>
          <w:tcPr>
            <w:tcW w:w="7796" w:type="dxa"/>
            <w:gridSpan w:val="2"/>
            <w:tcBorders>
              <w:top w:val="single" w:sz="12" w:space="0" w:color="9966FF"/>
              <w:left w:val="single" w:sz="12" w:space="0" w:color="9966FF"/>
              <w:bottom w:val="single" w:sz="12" w:space="0" w:color="9966FF"/>
              <w:right w:val="single" w:sz="12" w:space="0" w:color="9966FF"/>
            </w:tcBorders>
          </w:tcPr>
          <w:p w:rsidR="00DB69C0" w:rsidRPr="007B0164" w:rsidRDefault="00EB0D42" w:rsidP="00CD1C40">
            <w:pPr>
              <w:pStyle w:val="Pieddepage"/>
              <w:snapToGrid w:val="0"/>
              <w:spacing w:before="100"/>
              <w:jc w:val="center"/>
              <w:rPr>
                <w:rFonts w:asciiTheme="minorHAnsi" w:hAnsiTheme="minorHAnsi" w:cstheme="minorHAnsi"/>
                <w:b/>
                <w:i/>
                <w:color w:val="0000CC"/>
                <w:sz w:val="24"/>
                <w:szCs w:val="24"/>
              </w:rPr>
            </w:pPr>
            <w:r>
              <w:rPr>
                <w:rFonts w:asciiTheme="minorHAnsi" w:hAnsiTheme="minorHAnsi" w:cstheme="minorHAnsi"/>
                <w:b/>
                <w:i/>
                <w:color w:val="0000CC"/>
                <w:sz w:val="24"/>
                <w:szCs w:val="24"/>
              </w:rPr>
              <w:t>Une longue histoire de la matière</w:t>
            </w:r>
          </w:p>
        </w:tc>
      </w:tr>
      <w:tr w:rsidR="00725E8E" w:rsidRPr="008C2007" w:rsidTr="007B0164">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725E8E" w:rsidRPr="007B0164" w:rsidRDefault="00DB69C0" w:rsidP="007B0164">
            <w:pPr>
              <w:snapToGrid w:val="0"/>
              <w:spacing w:before="120" w:after="120"/>
              <w:rPr>
                <w:rFonts w:asciiTheme="minorHAnsi" w:hAnsiTheme="minorHAnsi" w:cstheme="minorHAnsi"/>
                <w:b/>
                <w:i/>
                <w:color w:val="0000CC"/>
                <w:sz w:val="24"/>
                <w:szCs w:val="24"/>
              </w:rPr>
            </w:pPr>
            <w:r w:rsidRPr="007B0164">
              <w:rPr>
                <w:rFonts w:asciiTheme="minorHAnsi" w:hAnsiTheme="minorHAnsi" w:cstheme="minorHAnsi"/>
                <w:b/>
                <w:i/>
                <w:color w:val="0000CC"/>
                <w:sz w:val="24"/>
                <w:szCs w:val="24"/>
              </w:rPr>
              <w:t>Titre de l’activité</w:t>
            </w:r>
          </w:p>
        </w:tc>
        <w:tc>
          <w:tcPr>
            <w:tcW w:w="7796" w:type="dxa"/>
            <w:gridSpan w:val="2"/>
            <w:tcBorders>
              <w:top w:val="single" w:sz="12" w:space="0" w:color="9966FF"/>
              <w:left w:val="single" w:sz="12" w:space="0" w:color="9966FF"/>
              <w:bottom w:val="single" w:sz="12" w:space="0" w:color="9966FF"/>
              <w:right w:val="single" w:sz="12" w:space="0" w:color="9966FF"/>
            </w:tcBorders>
          </w:tcPr>
          <w:p w:rsidR="00725E8E" w:rsidRPr="007B0164" w:rsidRDefault="00EB0D42" w:rsidP="00CD1C40">
            <w:pPr>
              <w:pStyle w:val="Pieddepage"/>
              <w:snapToGrid w:val="0"/>
              <w:spacing w:before="100"/>
              <w:jc w:val="center"/>
              <w:rPr>
                <w:rFonts w:asciiTheme="minorHAnsi" w:hAnsiTheme="minorHAnsi" w:cstheme="minorHAnsi"/>
                <w:b/>
                <w:i/>
                <w:color w:val="0000CC"/>
                <w:sz w:val="24"/>
                <w:szCs w:val="24"/>
              </w:rPr>
            </w:pPr>
            <w:r>
              <w:rPr>
                <w:rFonts w:asciiTheme="minorHAnsi" w:hAnsiTheme="minorHAnsi" w:cstheme="minorHAnsi"/>
                <w:b/>
                <w:i/>
                <w:color w:val="0000CC"/>
                <w:sz w:val="24"/>
                <w:szCs w:val="24"/>
              </w:rPr>
              <w:t>Des édifices ordonnés : les cristaux</w:t>
            </w:r>
          </w:p>
        </w:tc>
      </w:tr>
      <w:tr w:rsidR="00CD1C40" w:rsidRPr="008C2007" w:rsidTr="007B0164">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CD1C40" w:rsidRPr="007B0164" w:rsidRDefault="00CD1C40" w:rsidP="007B0164">
            <w:pPr>
              <w:snapToGrid w:val="0"/>
              <w:spacing w:before="120" w:after="120"/>
              <w:rPr>
                <w:rFonts w:asciiTheme="minorHAnsi" w:hAnsiTheme="minorHAnsi" w:cstheme="minorHAnsi"/>
                <w:b/>
                <w:i/>
                <w:color w:val="0000CC"/>
                <w:sz w:val="24"/>
                <w:szCs w:val="24"/>
              </w:rPr>
            </w:pPr>
            <w:r w:rsidRPr="007B0164">
              <w:rPr>
                <w:rFonts w:asciiTheme="minorHAnsi" w:hAnsiTheme="minorHAnsi" w:cstheme="minorHAnsi"/>
                <w:b/>
                <w:i/>
                <w:color w:val="0000CC"/>
                <w:sz w:val="24"/>
                <w:szCs w:val="24"/>
              </w:rPr>
              <w:t>Type d'activité</w:t>
            </w:r>
          </w:p>
        </w:tc>
        <w:tc>
          <w:tcPr>
            <w:tcW w:w="7796" w:type="dxa"/>
            <w:gridSpan w:val="2"/>
            <w:tcBorders>
              <w:top w:val="single" w:sz="12" w:space="0" w:color="9966FF"/>
              <w:left w:val="single" w:sz="12" w:space="0" w:color="9966FF"/>
              <w:bottom w:val="single" w:sz="12" w:space="0" w:color="9966FF"/>
              <w:right w:val="single" w:sz="12" w:space="0" w:color="9966FF"/>
            </w:tcBorders>
          </w:tcPr>
          <w:p w:rsidR="00CD1C40" w:rsidRPr="007B0164" w:rsidRDefault="00EB0D42" w:rsidP="00CD1C40">
            <w:pPr>
              <w:pStyle w:val="Pieddepage"/>
              <w:snapToGrid w:val="0"/>
              <w:spacing w:before="100"/>
              <w:jc w:val="center"/>
              <w:rPr>
                <w:rFonts w:asciiTheme="minorHAnsi" w:hAnsiTheme="minorHAnsi" w:cstheme="minorHAnsi"/>
                <w:b/>
                <w:i/>
                <w:color w:val="0000CC"/>
                <w:sz w:val="24"/>
                <w:szCs w:val="24"/>
              </w:rPr>
            </w:pPr>
            <w:r>
              <w:rPr>
                <w:rFonts w:asciiTheme="minorHAnsi" w:hAnsiTheme="minorHAnsi" w:cstheme="minorHAnsi"/>
                <w:b/>
                <w:i/>
                <w:color w:val="0000CC"/>
                <w:sz w:val="24"/>
                <w:szCs w:val="24"/>
              </w:rPr>
              <w:t>Activité documentaire de groupe</w:t>
            </w:r>
          </w:p>
        </w:tc>
      </w:tr>
      <w:tr w:rsidR="008C2007" w:rsidRPr="008C2007" w:rsidTr="007B0164">
        <w:trPr>
          <w:trHeight w:val="373"/>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8C2007" w:rsidRPr="007B0164" w:rsidRDefault="008C2007" w:rsidP="007B0164">
            <w:pPr>
              <w:snapToGrid w:val="0"/>
              <w:spacing w:before="120" w:after="120"/>
              <w:rPr>
                <w:rFonts w:asciiTheme="minorHAnsi" w:hAnsiTheme="minorHAnsi" w:cstheme="minorHAnsi"/>
                <w:b/>
                <w:i/>
                <w:color w:val="0000CC"/>
                <w:sz w:val="24"/>
                <w:szCs w:val="24"/>
              </w:rPr>
            </w:pPr>
            <w:r w:rsidRPr="007B0164">
              <w:rPr>
                <w:rFonts w:asciiTheme="minorHAnsi" w:hAnsiTheme="minorHAnsi" w:cstheme="minorHAnsi"/>
                <w:b/>
                <w:bCs/>
                <w:i/>
                <w:color w:val="0000CC"/>
                <w:sz w:val="24"/>
                <w:szCs w:val="24"/>
              </w:rPr>
              <w:t>Références au programme</w:t>
            </w:r>
          </w:p>
        </w:tc>
        <w:tc>
          <w:tcPr>
            <w:tcW w:w="3898" w:type="dxa"/>
            <w:tcBorders>
              <w:top w:val="single" w:sz="12" w:space="0" w:color="9966FF"/>
              <w:left w:val="single" w:sz="12" w:space="0" w:color="9966FF"/>
              <w:bottom w:val="single" w:sz="12" w:space="0" w:color="9966FF"/>
              <w:right w:val="single" w:sz="12" w:space="0" w:color="9966FF"/>
            </w:tcBorders>
          </w:tcPr>
          <w:p w:rsidR="008C2007" w:rsidRPr="007B0164" w:rsidRDefault="008C2007" w:rsidP="008C2007">
            <w:pPr>
              <w:snapToGrid w:val="0"/>
              <w:jc w:val="center"/>
              <w:rPr>
                <w:rFonts w:asciiTheme="minorHAnsi" w:hAnsiTheme="minorHAnsi" w:cstheme="minorHAnsi"/>
                <w:bCs/>
                <w:color w:val="0000CC"/>
                <w:sz w:val="24"/>
                <w:szCs w:val="24"/>
              </w:rPr>
            </w:pPr>
            <w:r w:rsidRPr="007B0164">
              <w:rPr>
                <w:rFonts w:asciiTheme="minorHAnsi" w:hAnsiTheme="minorHAnsi" w:cstheme="minorHAnsi"/>
                <w:bCs/>
                <w:color w:val="0000CC"/>
                <w:sz w:val="24"/>
                <w:szCs w:val="24"/>
              </w:rPr>
              <w:t>Notions et contenus</w:t>
            </w:r>
          </w:p>
          <w:p w:rsidR="008C2007" w:rsidRDefault="00234CC0" w:rsidP="00CD1C40">
            <w:pPr>
              <w:pStyle w:val="Pieddepage"/>
              <w:snapToGrid w:val="0"/>
              <w:spacing w:before="100"/>
              <w:jc w:val="center"/>
              <w:rPr>
                <w:rFonts w:asciiTheme="minorHAnsi" w:hAnsiTheme="minorHAnsi" w:cstheme="minorHAnsi"/>
                <w:i/>
                <w:color w:val="0000CC"/>
                <w:sz w:val="24"/>
                <w:szCs w:val="24"/>
              </w:rPr>
            </w:pPr>
            <w:r>
              <w:rPr>
                <w:rFonts w:asciiTheme="minorHAnsi" w:hAnsiTheme="minorHAnsi" w:cstheme="minorHAnsi"/>
                <w:i/>
                <w:color w:val="0000CC"/>
                <w:sz w:val="24"/>
                <w:szCs w:val="24"/>
              </w:rPr>
              <w:t>-une structure cristalline est</w:t>
            </w:r>
            <w:r w:rsidR="00B943FA">
              <w:rPr>
                <w:rFonts w:asciiTheme="minorHAnsi" w:hAnsiTheme="minorHAnsi" w:cstheme="minorHAnsi"/>
                <w:i/>
                <w:color w:val="0000CC"/>
                <w:sz w:val="24"/>
                <w:szCs w:val="24"/>
              </w:rPr>
              <w:t xml:space="preserve"> définie par une maille élémentaire répétée périodiquement.</w:t>
            </w:r>
          </w:p>
          <w:p w:rsidR="00B943FA" w:rsidRPr="007B0164" w:rsidRDefault="00B943FA" w:rsidP="00CD1C40">
            <w:pPr>
              <w:pStyle w:val="Pieddepage"/>
              <w:snapToGrid w:val="0"/>
              <w:spacing w:before="100"/>
              <w:jc w:val="center"/>
              <w:rPr>
                <w:rFonts w:asciiTheme="minorHAnsi" w:hAnsiTheme="minorHAnsi" w:cstheme="minorHAnsi"/>
                <w:i/>
                <w:color w:val="0000CC"/>
                <w:sz w:val="24"/>
                <w:szCs w:val="24"/>
              </w:rPr>
            </w:pPr>
            <w:r>
              <w:rPr>
                <w:rFonts w:asciiTheme="minorHAnsi" w:hAnsiTheme="minorHAnsi" w:cstheme="minorHAnsi"/>
                <w:i/>
                <w:color w:val="0000CC"/>
                <w:sz w:val="24"/>
                <w:szCs w:val="24"/>
              </w:rPr>
              <w:t>-Un type cristallin est défini par la forme géométrique de la maille, la nature et la position dans cette maille des entités qui le constituent.</w:t>
            </w:r>
          </w:p>
        </w:tc>
        <w:tc>
          <w:tcPr>
            <w:tcW w:w="3898" w:type="dxa"/>
            <w:tcBorders>
              <w:left w:val="single" w:sz="12" w:space="0" w:color="9966FF"/>
              <w:right w:val="single" w:sz="12" w:space="0" w:color="9966FF"/>
            </w:tcBorders>
          </w:tcPr>
          <w:p w:rsidR="008C2007" w:rsidRPr="007B0164" w:rsidRDefault="008C2007" w:rsidP="008C2007">
            <w:pPr>
              <w:pStyle w:val="Corpsdetexte31"/>
              <w:spacing w:after="0"/>
              <w:jc w:val="center"/>
              <w:rPr>
                <w:rFonts w:asciiTheme="minorHAnsi" w:hAnsiTheme="minorHAnsi" w:cstheme="minorHAnsi"/>
                <w:bCs/>
                <w:color w:val="0000CC"/>
                <w:sz w:val="24"/>
                <w:szCs w:val="24"/>
              </w:rPr>
            </w:pPr>
            <w:r w:rsidRPr="007B0164">
              <w:rPr>
                <w:rFonts w:asciiTheme="minorHAnsi" w:hAnsiTheme="minorHAnsi" w:cstheme="minorHAnsi"/>
                <w:bCs/>
                <w:color w:val="0000CC"/>
                <w:sz w:val="24"/>
                <w:szCs w:val="24"/>
              </w:rPr>
              <w:t>Capacités exigibles</w:t>
            </w:r>
          </w:p>
          <w:p w:rsidR="008C2007" w:rsidRDefault="00180330" w:rsidP="00CD1C40">
            <w:pPr>
              <w:pStyle w:val="Pieddepage"/>
              <w:snapToGrid w:val="0"/>
              <w:spacing w:before="100"/>
              <w:jc w:val="center"/>
              <w:rPr>
                <w:rFonts w:asciiTheme="minorHAnsi" w:hAnsiTheme="minorHAnsi" w:cstheme="minorHAnsi"/>
                <w:i/>
                <w:color w:val="0000CC"/>
                <w:sz w:val="24"/>
                <w:szCs w:val="24"/>
              </w:rPr>
            </w:pPr>
            <w:r>
              <w:rPr>
                <w:rFonts w:asciiTheme="minorHAnsi" w:hAnsiTheme="minorHAnsi" w:cstheme="minorHAnsi"/>
                <w:i/>
                <w:color w:val="0000CC"/>
                <w:sz w:val="24"/>
                <w:szCs w:val="24"/>
              </w:rPr>
              <w:t xml:space="preserve">-pour </w:t>
            </w:r>
            <w:proofErr w:type="gramStart"/>
            <w:r>
              <w:rPr>
                <w:rFonts w:asciiTheme="minorHAnsi" w:hAnsiTheme="minorHAnsi" w:cstheme="minorHAnsi"/>
                <w:i/>
                <w:color w:val="0000CC"/>
                <w:sz w:val="24"/>
                <w:szCs w:val="24"/>
              </w:rPr>
              <w:t>les réseaux cubique</w:t>
            </w:r>
            <w:proofErr w:type="gramEnd"/>
            <w:r>
              <w:rPr>
                <w:rFonts w:asciiTheme="minorHAnsi" w:hAnsiTheme="minorHAnsi" w:cstheme="minorHAnsi"/>
                <w:i/>
                <w:color w:val="0000CC"/>
                <w:sz w:val="24"/>
                <w:szCs w:val="24"/>
              </w:rPr>
              <w:t xml:space="preserve"> simple et cubique face centrée, représenter la maille en </w:t>
            </w:r>
            <w:r w:rsidR="00853DE3">
              <w:rPr>
                <w:rFonts w:asciiTheme="minorHAnsi" w:hAnsiTheme="minorHAnsi" w:cstheme="minorHAnsi"/>
                <w:i/>
                <w:color w:val="0000CC"/>
                <w:sz w:val="24"/>
                <w:szCs w:val="24"/>
              </w:rPr>
              <w:t>perspective cavalière, calculer la compacité dans le cas d’entités chimiques sphériques tangentes, dénombrer les atomes par maille et calculer la masse volumique du cristal.</w:t>
            </w:r>
          </w:p>
          <w:p w:rsidR="00853DE3" w:rsidRDefault="00853DE3" w:rsidP="00CD1C40">
            <w:pPr>
              <w:pStyle w:val="Pieddepage"/>
              <w:snapToGrid w:val="0"/>
              <w:spacing w:before="100"/>
              <w:jc w:val="center"/>
              <w:rPr>
                <w:rFonts w:asciiTheme="minorHAnsi" w:hAnsiTheme="minorHAnsi" w:cstheme="minorHAnsi"/>
                <w:i/>
                <w:color w:val="0000CC"/>
                <w:sz w:val="24"/>
                <w:szCs w:val="24"/>
              </w:rPr>
            </w:pPr>
            <w:r>
              <w:rPr>
                <w:rFonts w:asciiTheme="minorHAnsi" w:hAnsiTheme="minorHAnsi" w:cstheme="minorHAnsi"/>
                <w:i/>
                <w:color w:val="0000CC"/>
                <w:sz w:val="24"/>
                <w:szCs w:val="24"/>
              </w:rPr>
              <w:t>- Distinguer, en termes d’échelle et d’organisation spatiale maille, cristal, minéral, roche. Les identifier sur une échelle ou une image.</w:t>
            </w:r>
          </w:p>
          <w:p w:rsidR="00853DE3" w:rsidRPr="007B0164" w:rsidRDefault="00853DE3" w:rsidP="00CD1C40">
            <w:pPr>
              <w:pStyle w:val="Pieddepage"/>
              <w:snapToGrid w:val="0"/>
              <w:spacing w:before="100"/>
              <w:jc w:val="center"/>
              <w:rPr>
                <w:rFonts w:asciiTheme="minorHAnsi" w:hAnsiTheme="minorHAnsi" w:cstheme="minorHAnsi"/>
                <w:i/>
                <w:color w:val="0000CC"/>
                <w:sz w:val="24"/>
                <w:szCs w:val="24"/>
              </w:rPr>
            </w:pPr>
            <w:r>
              <w:rPr>
                <w:rFonts w:asciiTheme="minorHAnsi" w:hAnsiTheme="minorHAnsi" w:cstheme="minorHAnsi"/>
                <w:i/>
                <w:color w:val="0000CC"/>
                <w:sz w:val="24"/>
                <w:szCs w:val="24"/>
              </w:rPr>
              <w:t>-Mettre en relation la structure amorphe ou cristalline d’une roche et les conditions de son refroidissement.</w:t>
            </w:r>
          </w:p>
        </w:tc>
      </w:tr>
      <w:tr w:rsidR="00F93F4B" w:rsidRPr="008C2007" w:rsidTr="007B0164">
        <w:trPr>
          <w:trHeight w:val="396"/>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F93F4B" w:rsidRPr="007B0164" w:rsidRDefault="00F93F4B" w:rsidP="00E439DE">
            <w:pPr>
              <w:snapToGrid w:val="0"/>
              <w:spacing w:before="120" w:after="120"/>
              <w:rPr>
                <w:rFonts w:asciiTheme="minorHAnsi" w:hAnsiTheme="minorHAnsi" w:cstheme="minorHAnsi"/>
                <w:b/>
                <w:i/>
                <w:color w:val="0000CC"/>
                <w:sz w:val="24"/>
                <w:szCs w:val="24"/>
              </w:rPr>
            </w:pPr>
            <w:r w:rsidRPr="007B0164">
              <w:rPr>
                <w:rFonts w:asciiTheme="minorHAnsi" w:hAnsiTheme="minorHAnsi" w:cstheme="minorHAnsi"/>
                <w:b/>
                <w:i/>
                <w:color w:val="0000CC"/>
                <w:sz w:val="24"/>
                <w:szCs w:val="24"/>
              </w:rPr>
              <w:t xml:space="preserve">Compétences </w:t>
            </w:r>
            <w:r w:rsidR="00E439DE">
              <w:rPr>
                <w:rFonts w:asciiTheme="minorHAnsi" w:hAnsiTheme="minorHAnsi" w:cstheme="minorHAnsi"/>
                <w:b/>
                <w:i/>
                <w:color w:val="0000CC"/>
                <w:sz w:val="24"/>
                <w:szCs w:val="24"/>
              </w:rPr>
              <w:t>mobilis</w:t>
            </w:r>
            <w:r w:rsidR="008C2007" w:rsidRPr="007B0164">
              <w:rPr>
                <w:rFonts w:asciiTheme="minorHAnsi" w:hAnsiTheme="minorHAnsi" w:cstheme="minorHAnsi"/>
                <w:b/>
                <w:i/>
                <w:color w:val="0000CC"/>
                <w:sz w:val="24"/>
                <w:szCs w:val="24"/>
              </w:rPr>
              <w:t>ées</w:t>
            </w:r>
            <w:r w:rsidRPr="007B0164">
              <w:rPr>
                <w:rFonts w:asciiTheme="minorHAnsi" w:hAnsiTheme="minorHAnsi" w:cstheme="minorHAnsi"/>
                <w:b/>
                <w:i/>
                <w:color w:val="0000CC"/>
                <w:sz w:val="24"/>
                <w:szCs w:val="24"/>
              </w:rPr>
              <w:t xml:space="preserve"> </w:t>
            </w:r>
          </w:p>
        </w:tc>
        <w:tc>
          <w:tcPr>
            <w:tcW w:w="7796" w:type="dxa"/>
            <w:gridSpan w:val="2"/>
            <w:tcBorders>
              <w:top w:val="single" w:sz="12" w:space="0" w:color="9966FF"/>
              <w:left w:val="single" w:sz="12" w:space="0" w:color="9966FF"/>
              <w:bottom w:val="single" w:sz="12" w:space="0" w:color="9966FF"/>
              <w:right w:val="single" w:sz="12" w:space="0" w:color="9966FF"/>
            </w:tcBorders>
            <w:vAlign w:val="center"/>
          </w:tcPr>
          <w:p w:rsidR="008C2007" w:rsidRPr="007B0164" w:rsidRDefault="008C2007" w:rsidP="008C2007">
            <w:pPr>
              <w:pStyle w:val="Pieddepage"/>
              <w:numPr>
                <w:ilvl w:val="0"/>
                <w:numId w:val="21"/>
              </w:numPr>
              <w:tabs>
                <w:tab w:val="clear" w:pos="4536"/>
                <w:tab w:val="clear" w:pos="9072"/>
              </w:tabs>
              <w:autoSpaceDE/>
              <w:snapToGrid w:val="0"/>
              <w:spacing w:line="276" w:lineRule="auto"/>
              <w:ind w:left="417"/>
              <w:jc w:val="left"/>
              <w:rPr>
                <w:rFonts w:asciiTheme="minorHAnsi" w:hAnsiTheme="minorHAnsi" w:cstheme="minorHAnsi"/>
                <w:color w:val="0000CC"/>
                <w:sz w:val="24"/>
                <w:szCs w:val="24"/>
              </w:rPr>
            </w:pPr>
            <w:r w:rsidRPr="007B0164">
              <w:rPr>
                <w:rFonts w:asciiTheme="minorHAnsi" w:hAnsiTheme="minorHAnsi" w:cstheme="minorHAnsi"/>
                <w:color w:val="0000CC"/>
                <w:sz w:val="24"/>
                <w:szCs w:val="24"/>
              </w:rPr>
              <w:t xml:space="preserve">Restituer des connaissances    </w:t>
            </w:r>
            <w:r w:rsidR="007B0164">
              <w:rPr>
                <w:rFonts w:asciiTheme="minorHAnsi" w:hAnsiTheme="minorHAnsi" w:cstheme="minorHAnsi"/>
                <w:color w:val="0000CC"/>
                <w:sz w:val="24"/>
                <w:szCs w:val="24"/>
              </w:rPr>
              <w:t xml:space="preserve"> </w:t>
            </w:r>
            <w:r w:rsidRPr="007B0164">
              <w:rPr>
                <w:rFonts w:asciiTheme="minorHAnsi" w:hAnsiTheme="minorHAnsi" w:cstheme="minorHAnsi"/>
                <w:color w:val="0000CC"/>
                <w:sz w:val="24"/>
                <w:szCs w:val="24"/>
              </w:rPr>
              <w:t xml:space="preserve"> </w:t>
            </w:r>
            <w:r w:rsidRPr="007B0164">
              <w:rPr>
                <w:rFonts w:asciiTheme="minorHAnsi" w:hAnsiTheme="minorHAnsi" w:cstheme="minorHAnsi"/>
                <w:color w:val="0000CC"/>
                <w:sz w:val="24"/>
                <w:szCs w:val="24"/>
              </w:rPr>
              <w:sym w:font="Wingdings" w:char="F071"/>
            </w:r>
            <w:r w:rsidRPr="007B0164">
              <w:rPr>
                <w:rFonts w:asciiTheme="minorHAnsi" w:hAnsiTheme="minorHAnsi" w:cstheme="minorHAnsi"/>
                <w:color w:val="0000CC"/>
                <w:sz w:val="24"/>
                <w:szCs w:val="24"/>
              </w:rPr>
              <w:t xml:space="preserve"> S’approprier          </w:t>
            </w:r>
            <w:r w:rsidRPr="007B0164">
              <w:rPr>
                <w:rFonts w:asciiTheme="minorHAnsi" w:hAnsiTheme="minorHAnsi" w:cstheme="minorHAnsi"/>
                <w:color w:val="0000CC"/>
                <w:sz w:val="24"/>
                <w:szCs w:val="24"/>
              </w:rPr>
              <w:sym w:font="Wingdings" w:char="F071"/>
            </w:r>
            <w:r w:rsidRPr="007B0164">
              <w:rPr>
                <w:rFonts w:asciiTheme="minorHAnsi" w:hAnsiTheme="minorHAnsi" w:cstheme="minorHAnsi"/>
                <w:color w:val="0000CC"/>
                <w:sz w:val="24"/>
                <w:szCs w:val="24"/>
              </w:rPr>
              <w:t xml:space="preserve"> Analyser</w:t>
            </w:r>
            <w:r w:rsidR="003C1F96">
              <w:rPr>
                <w:rFonts w:asciiTheme="minorHAnsi" w:hAnsiTheme="minorHAnsi" w:cstheme="minorHAnsi"/>
                <w:color w:val="0000CC"/>
                <w:sz w:val="24"/>
                <w:szCs w:val="24"/>
              </w:rPr>
              <w:t>/raisonner</w:t>
            </w:r>
          </w:p>
          <w:p w:rsidR="00F93F4B" w:rsidRPr="007B0164" w:rsidRDefault="008C2007" w:rsidP="003C1F96">
            <w:pPr>
              <w:pStyle w:val="Pieddepage"/>
              <w:numPr>
                <w:ilvl w:val="0"/>
                <w:numId w:val="21"/>
              </w:numPr>
              <w:tabs>
                <w:tab w:val="clear" w:pos="4536"/>
                <w:tab w:val="clear" w:pos="9072"/>
              </w:tabs>
              <w:autoSpaceDE/>
              <w:snapToGrid w:val="0"/>
              <w:spacing w:line="276" w:lineRule="auto"/>
              <w:ind w:left="417"/>
              <w:jc w:val="left"/>
              <w:rPr>
                <w:rFonts w:asciiTheme="minorHAnsi" w:hAnsiTheme="minorHAnsi" w:cstheme="minorHAnsi"/>
                <w:color w:val="0000CC"/>
                <w:sz w:val="24"/>
                <w:szCs w:val="24"/>
              </w:rPr>
            </w:pPr>
            <w:r w:rsidRPr="007B0164">
              <w:rPr>
                <w:rFonts w:asciiTheme="minorHAnsi" w:hAnsiTheme="minorHAnsi" w:cstheme="minorHAnsi"/>
                <w:color w:val="0000CC"/>
                <w:sz w:val="24"/>
                <w:szCs w:val="24"/>
              </w:rPr>
              <w:t xml:space="preserve">Réaliser                                          </w:t>
            </w:r>
            <w:r w:rsidRPr="007B0164">
              <w:rPr>
                <w:rFonts w:asciiTheme="minorHAnsi" w:hAnsiTheme="minorHAnsi" w:cstheme="minorHAnsi"/>
                <w:color w:val="0000CC"/>
                <w:sz w:val="24"/>
                <w:szCs w:val="24"/>
              </w:rPr>
              <w:sym w:font="Wingdings" w:char="F071"/>
            </w:r>
            <w:r w:rsidRPr="007B0164">
              <w:rPr>
                <w:rFonts w:asciiTheme="minorHAnsi" w:hAnsiTheme="minorHAnsi" w:cstheme="minorHAnsi"/>
                <w:color w:val="0000CC"/>
                <w:sz w:val="24"/>
                <w:szCs w:val="24"/>
              </w:rPr>
              <w:t xml:space="preserve"> Valider                </w:t>
            </w:r>
            <w:r w:rsidR="007B0164">
              <w:rPr>
                <w:rFonts w:asciiTheme="minorHAnsi" w:hAnsiTheme="minorHAnsi" w:cstheme="minorHAnsi"/>
                <w:color w:val="0000CC"/>
                <w:sz w:val="24"/>
                <w:szCs w:val="24"/>
              </w:rPr>
              <w:t xml:space="preserve"> </w:t>
            </w:r>
            <w:r w:rsidRPr="007B0164">
              <w:rPr>
                <w:rFonts w:asciiTheme="minorHAnsi" w:hAnsiTheme="minorHAnsi" w:cstheme="minorHAnsi"/>
                <w:color w:val="0000CC"/>
                <w:sz w:val="24"/>
                <w:szCs w:val="24"/>
              </w:rPr>
              <w:t xml:space="preserve">   </w:t>
            </w:r>
            <w:r w:rsidRPr="007B0164">
              <w:rPr>
                <w:rFonts w:asciiTheme="minorHAnsi" w:hAnsiTheme="minorHAnsi" w:cstheme="minorHAnsi"/>
                <w:color w:val="0000CC"/>
                <w:sz w:val="24"/>
                <w:szCs w:val="24"/>
              </w:rPr>
              <w:sym w:font="Wingdings" w:char="F071"/>
            </w:r>
            <w:r w:rsidRPr="007B0164">
              <w:rPr>
                <w:rFonts w:asciiTheme="minorHAnsi" w:hAnsiTheme="minorHAnsi" w:cstheme="minorHAnsi"/>
                <w:color w:val="0000CC"/>
                <w:sz w:val="24"/>
                <w:szCs w:val="24"/>
              </w:rPr>
              <w:t xml:space="preserve"> Communiquer</w:t>
            </w:r>
          </w:p>
        </w:tc>
      </w:tr>
      <w:tr w:rsidR="00725E8E" w:rsidRPr="008C2007" w:rsidTr="007B0164">
        <w:trPr>
          <w:trHeight w:val="243"/>
        </w:trPr>
        <w:tc>
          <w:tcPr>
            <w:tcW w:w="1560" w:type="dxa"/>
            <w:vMerge w:val="restart"/>
            <w:tcBorders>
              <w:top w:val="single" w:sz="12" w:space="0" w:color="9966FF"/>
              <w:left w:val="single" w:sz="12" w:space="0" w:color="9966FF"/>
              <w:bottom w:val="single" w:sz="12" w:space="0" w:color="9966FF"/>
              <w:right w:val="single" w:sz="12" w:space="0" w:color="9966FF"/>
            </w:tcBorders>
            <w:shd w:val="clear" w:color="auto" w:fill="CCECFF"/>
            <w:vAlign w:val="center"/>
          </w:tcPr>
          <w:p w:rsidR="00725E8E" w:rsidRPr="007B0164" w:rsidRDefault="008C2007" w:rsidP="007B0164">
            <w:pPr>
              <w:snapToGrid w:val="0"/>
              <w:spacing w:before="120" w:after="120"/>
              <w:rPr>
                <w:rFonts w:asciiTheme="minorHAnsi" w:hAnsiTheme="minorHAnsi" w:cstheme="minorHAnsi"/>
                <w:b/>
                <w:i/>
                <w:color w:val="0000CC"/>
                <w:sz w:val="24"/>
                <w:szCs w:val="24"/>
              </w:rPr>
            </w:pPr>
            <w:r w:rsidRPr="007B0164">
              <w:rPr>
                <w:rFonts w:asciiTheme="minorHAnsi" w:hAnsiTheme="minorHAnsi" w:cstheme="minorHAnsi"/>
                <w:b/>
                <w:i/>
                <w:color w:val="0000CC"/>
                <w:sz w:val="24"/>
                <w:szCs w:val="24"/>
              </w:rPr>
              <w:t>M</w:t>
            </w:r>
            <w:r w:rsidR="00725E8E" w:rsidRPr="007B0164">
              <w:rPr>
                <w:rFonts w:asciiTheme="minorHAnsi" w:hAnsiTheme="minorHAnsi" w:cstheme="minorHAnsi"/>
                <w:b/>
                <w:i/>
                <w:color w:val="0000CC"/>
                <w:sz w:val="24"/>
                <w:szCs w:val="24"/>
              </w:rPr>
              <w:t>ise en œuvre</w:t>
            </w:r>
          </w:p>
        </w:tc>
        <w:tc>
          <w:tcPr>
            <w:tcW w:w="7796" w:type="dxa"/>
            <w:gridSpan w:val="2"/>
            <w:tcBorders>
              <w:top w:val="single" w:sz="12" w:space="0" w:color="9966FF"/>
              <w:left w:val="single" w:sz="12" w:space="0" w:color="9966FF"/>
              <w:bottom w:val="single" w:sz="12" w:space="0" w:color="9966FF"/>
              <w:right w:val="single" w:sz="12" w:space="0" w:color="9966FF"/>
            </w:tcBorders>
          </w:tcPr>
          <w:p w:rsidR="00725E8E" w:rsidRPr="007B0164" w:rsidRDefault="00725E8E">
            <w:pPr>
              <w:pStyle w:val="Pieddepage"/>
              <w:tabs>
                <w:tab w:val="clear" w:pos="4536"/>
                <w:tab w:val="clear" w:pos="9072"/>
              </w:tabs>
              <w:autoSpaceDE/>
              <w:snapToGrid w:val="0"/>
              <w:rPr>
                <w:rFonts w:asciiTheme="minorHAnsi" w:hAnsiTheme="minorHAnsi" w:cstheme="minorHAnsi"/>
                <w:color w:val="0000CC"/>
                <w:sz w:val="24"/>
                <w:szCs w:val="24"/>
              </w:rPr>
            </w:pPr>
            <w:r w:rsidRPr="007B0164">
              <w:rPr>
                <w:rFonts w:asciiTheme="minorHAnsi" w:hAnsiTheme="minorHAnsi" w:cstheme="minorHAnsi"/>
                <w:color w:val="0000CC"/>
                <w:sz w:val="24"/>
                <w:szCs w:val="24"/>
              </w:rPr>
              <w:t>Pré</w:t>
            </w:r>
            <w:r w:rsidR="007B0164">
              <w:rPr>
                <w:rFonts w:asciiTheme="minorHAnsi" w:hAnsiTheme="minorHAnsi" w:cstheme="minorHAnsi"/>
                <w:color w:val="0000CC"/>
                <w:sz w:val="24"/>
                <w:szCs w:val="24"/>
              </w:rPr>
              <w:t>-</w:t>
            </w:r>
            <w:r w:rsidRPr="007B0164">
              <w:rPr>
                <w:rFonts w:asciiTheme="minorHAnsi" w:hAnsiTheme="minorHAnsi" w:cstheme="minorHAnsi"/>
                <w:color w:val="0000CC"/>
                <w:sz w:val="24"/>
                <w:szCs w:val="24"/>
              </w:rPr>
              <w:t xml:space="preserve">requis: </w:t>
            </w:r>
          </w:p>
          <w:p w:rsidR="00725E8E" w:rsidRDefault="00A97F1B" w:rsidP="00725E8E">
            <w:pPr>
              <w:pStyle w:val="Pieddepage"/>
              <w:tabs>
                <w:tab w:val="clear" w:pos="4536"/>
                <w:tab w:val="clear" w:pos="9072"/>
              </w:tabs>
              <w:autoSpaceDE/>
              <w:snapToGrid w:val="0"/>
              <w:rPr>
                <w:rFonts w:asciiTheme="minorHAnsi" w:hAnsiTheme="minorHAnsi" w:cstheme="minorHAnsi"/>
                <w:color w:val="0000CC"/>
                <w:sz w:val="24"/>
                <w:szCs w:val="24"/>
              </w:rPr>
            </w:pPr>
            <w:r>
              <w:rPr>
                <w:rFonts w:asciiTheme="minorHAnsi" w:hAnsiTheme="minorHAnsi" w:cstheme="minorHAnsi"/>
                <w:color w:val="0000CC"/>
                <w:sz w:val="24"/>
                <w:szCs w:val="24"/>
              </w:rPr>
              <w:t>-savoir faire des conversions.</w:t>
            </w:r>
          </w:p>
          <w:p w:rsidR="00A97F1B" w:rsidRDefault="00A97F1B" w:rsidP="00725E8E">
            <w:pPr>
              <w:pStyle w:val="Pieddepage"/>
              <w:tabs>
                <w:tab w:val="clear" w:pos="4536"/>
                <w:tab w:val="clear" w:pos="9072"/>
              </w:tabs>
              <w:autoSpaceDE/>
              <w:snapToGrid w:val="0"/>
              <w:rPr>
                <w:rFonts w:asciiTheme="minorHAnsi" w:hAnsiTheme="minorHAnsi" w:cstheme="minorHAnsi"/>
                <w:color w:val="0000CC"/>
                <w:sz w:val="24"/>
                <w:szCs w:val="24"/>
              </w:rPr>
            </w:pPr>
            <w:r>
              <w:rPr>
                <w:rFonts w:asciiTheme="minorHAnsi" w:hAnsiTheme="minorHAnsi" w:cstheme="minorHAnsi"/>
                <w:color w:val="0000CC"/>
                <w:sz w:val="24"/>
                <w:szCs w:val="24"/>
              </w:rPr>
              <w:t>-</w:t>
            </w:r>
            <w:r w:rsidR="00A262FC">
              <w:rPr>
                <w:rFonts w:asciiTheme="minorHAnsi" w:hAnsiTheme="minorHAnsi" w:cstheme="minorHAnsi"/>
                <w:color w:val="0000CC"/>
                <w:sz w:val="24"/>
                <w:szCs w:val="24"/>
              </w:rPr>
              <w:t>savoir calculer le volume d’une sphère et d’un cube</w:t>
            </w:r>
          </w:p>
          <w:p w:rsidR="00A262FC" w:rsidRPr="007B0164" w:rsidRDefault="00A262FC" w:rsidP="00725E8E">
            <w:pPr>
              <w:pStyle w:val="Pieddepage"/>
              <w:tabs>
                <w:tab w:val="clear" w:pos="4536"/>
                <w:tab w:val="clear" w:pos="9072"/>
              </w:tabs>
              <w:autoSpaceDE/>
              <w:snapToGrid w:val="0"/>
              <w:rPr>
                <w:rFonts w:asciiTheme="minorHAnsi" w:hAnsiTheme="minorHAnsi" w:cstheme="minorHAnsi"/>
                <w:color w:val="0000CC"/>
                <w:sz w:val="24"/>
                <w:szCs w:val="24"/>
              </w:rPr>
            </w:pPr>
            <w:r>
              <w:rPr>
                <w:rFonts w:asciiTheme="minorHAnsi" w:hAnsiTheme="minorHAnsi" w:cstheme="minorHAnsi"/>
                <w:color w:val="0000CC"/>
                <w:sz w:val="24"/>
                <w:szCs w:val="24"/>
              </w:rPr>
              <w:t>-savoir exprimer et calculer une masse volumique</w:t>
            </w:r>
          </w:p>
        </w:tc>
      </w:tr>
      <w:tr w:rsidR="00725E8E" w:rsidRPr="008C2007" w:rsidTr="007B0164">
        <w:trPr>
          <w:trHeight w:val="241"/>
        </w:trPr>
        <w:tc>
          <w:tcPr>
            <w:tcW w:w="1560" w:type="dxa"/>
            <w:vMerge/>
            <w:tcBorders>
              <w:top w:val="single" w:sz="12" w:space="0" w:color="9966FF"/>
              <w:left w:val="single" w:sz="12" w:space="0" w:color="9966FF"/>
              <w:bottom w:val="single" w:sz="12" w:space="0" w:color="9966FF"/>
              <w:right w:val="single" w:sz="12" w:space="0" w:color="9966FF"/>
            </w:tcBorders>
            <w:shd w:val="clear" w:color="auto" w:fill="CCECFF"/>
            <w:vAlign w:val="center"/>
          </w:tcPr>
          <w:p w:rsidR="00725E8E" w:rsidRPr="007B0164" w:rsidRDefault="00725E8E" w:rsidP="007B0164">
            <w:pPr>
              <w:snapToGrid w:val="0"/>
              <w:spacing w:before="120" w:after="120"/>
              <w:rPr>
                <w:rFonts w:asciiTheme="minorHAnsi" w:hAnsiTheme="minorHAnsi" w:cstheme="minorHAnsi"/>
                <w:b/>
                <w:i/>
                <w:color w:val="0000CC"/>
                <w:sz w:val="24"/>
                <w:szCs w:val="24"/>
              </w:rPr>
            </w:pPr>
          </w:p>
        </w:tc>
        <w:tc>
          <w:tcPr>
            <w:tcW w:w="7796" w:type="dxa"/>
            <w:gridSpan w:val="2"/>
            <w:tcBorders>
              <w:top w:val="single" w:sz="12" w:space="0" w:color="9966FF"/>
              <w:left w:val="single" w:sz="12" w:space="0" w:color="9966FF"/>
              <w:bottom w:val="single" w:sz="12" w:space="0" w:color="9966FF"/>
              <w:right w:val="single" w:sz="12" w:space="0" w:color="9966FF"/>
            </w:tcBorders>
          </w:tcPr>
          <w:p w:rsidR="00725E8E" w:rsidRDefault="00725E8E">
            <w:pPr>
              <w:pStyle w:val="Pieddepage"/>
              <w:tabs>
                <w:tab w:val="clear" w:pos="4536"/>
                <w:tab w:val="clear" w:pos="9072"/>
              </w:tabs>
              <w:autoSpaceDE/>
              <w:snapToGrid w:val="0"/>
              <w:rPr>
                <w:rFonts w:asciiTheme="minorHAnsi" w:hAnsiTheme="minorHAnsi" w:cstheme="minorHAnsi"/>
                <w:color w:val="0000CC"/>
                <w:sz w:val="24"/>
                <w:szCs w:val="24"/>
              </w:rPr>
            </w:pPr>
            <w:r w:rsidRPr="007B0164">
              <w:rPr>
                <w:rFonts w:asciiTheme="minorHAnsi" w:hAnsiTheme="minorHAnsi" w:cstheme="minorHAnsi"/>
                <w:color w:val="0000CC"/>
                <w:sz w:val="24"/>
                <w:szCs w:val="24"/>
              </w:rPr>
              <w:t xml:space="preserve">Durée : </w:t>
            </w:r>
            <w:r w:rsidR="00BA4990">
              <w:rPr>
                <w:rFonts w:asciiTheme="minorHAnsi" w:hAnsiTheme="minorHAnsi" w:cstheme="minorHAnsi"/>
                <w:color w:val="0000CC"/>
                <w:sz w:val="24"/>
                <w:szCs w:val="24"/>
              </w:rPr>
              <w:t>2h</w:t>
            </w:r>
            <w:r w:rsidR="00A41179">
              <w:rPr>
                <w:rFonts w:asciiTheme="minorHAnsi" w:hAnsiTheme="minorHAnsi" w:cstheme="minorHAnsi"/>
                <w:color w:val="0000CC"/>
                <w:sz w:val="24"/>
                <w:szCs w:val="24"/>
              </w:rPr>
              <w:t xml:space="preserve"> à 3h</w:t>
            </w:r>
          </w:p>
          <w:p w:rsidR="00BA4990" w:rsidRDefault="00A41179" w:rsidP="00BA4990">
            <w:pPr>
              <w:pStyle w:val="Pieddepage"/>
              <w:numPr>
                <w:ilvl w:val="0"/>
                <w:numId w:val="28"/>
              </w:numPr>
              <w:tabs>
                <w:tab w:val="clear" w:pos="4536"/>
                <w:tab w:val="clear" w:pos="9072"/>
              </w:tabs>
              <w:autoSpaceDE/>
              <w:snapToGrid w:val="0"/>
              <w:rPr>
                <w:rFonts w:asciiTheme="minorHAnsi" w:hAnsiTheme="minorHAnsi" w:cstheme="minorHAnsi"/>
                <w:color w:val="0000CC"/>
                <w:sz w:val="24"/>
                <w:szCs w:val="24"/>
              </w:rPr>
            </w:pPr>
            <w:r>
              <w:rPr>
                <w:rFonts w:asciiTheme="minorHAnsi" w:hAnsiTheme="minorHAnsi" w:cstheme="minorHAnsi"/>
                <w:color w:val="0000CC"/>
                <w:sz w:val="24"/>
                <w:szCs w:val="24"/>
              </w:rPr>
              <w:t xml:space="preserve">Première phase </w:t>
            </w:r>
            <w:r w:rsidR="00BA4990">
              <w:rPr>
                <w:rFonts w:asciiTheme="minorHAnsi" w:hAnsiTheme="minorHAnsi" w:cstheme="minorHAnsi"/>
                <w:color w:val="0000CC"/>
                <w:sz w:val="24"/>
                <w:szCs w:val="24"/>
              </w:rPr>
              <w:t>de recherche par groupe</w:t>
            </w:r>
          </w:p>
          <w:p w:rsidR="00BA4990" w:rsidRPr="007B0164" w:rsidRDefault="00A41179" w:rsidP="00BA4990">
            <w:pPr>
              <w:pStyle w:val="Pieddepage"/>
              <w:numPr>
                <w:ilvl w:val="0"/>
                <w:numId w:val="28"/>
              </w:numPr>
              <w:tabs>
                <w:tab w:val="clear" w:pos="4536"/>
                <w:tab w:val="clear" w:pos="9072"/>
              </w:tabs>
              <w:autoSpaceDE/>
              <w:snapToGrid w:val="0"/>
              <w:rPr>
                <w:rFonts w:asciiTheme="minorHAnsi" w:hAnsiTheme="minorHAnsi" w:cstheme="minorHAnsi"/>
                <w:color w:val="0000CC"/>
                <w:sz w:val="24"/>
                <w:szCs w:val="24"/>
              </w:rPr>
            </w:pPr>
            <w:r>
              <w:rPr>
                <w:rFonts w:asciiTheme="minorHAnsi" w:hAnsiTheme="minorHAnsi" w:cstheme="minorHAnsi"/>
                <w:color w:val="0000CC"/>
                <w:sz w:val="24"/>
                <w:szCs w:val="24"/>
              </w:rPr>
              <w:t>Deuxième phase de restitution</w:t>
            </w:r>
            <w:r w:rsidR="00BA4990">
              <w:rPr>
                <w:rFonts w:asciiTheme="minorHAnsi" w:hAnsiTheme="minorHAnsi" w:cstheme="minorHAnsi"/>
                <w:color w:val="0000CC"/>
                <w:sz w:val="24"/>
                <w:szCs w:val="24"/>
              </w:rPr>
              <w:t xml:space="preserve"> par groupe devant la classe</w:t>
            </w:r>
          </w:p>
        </w:tc>
      </w:tr>
      <w:tr w:rsidR="00725E8E" w:rsidRPr="008C2007" w:rsidTr="007B0164">
        <w:trPr>
          <w:trHeight w:val="241"/>
        </w:trPr>
        <w:tc>
          <w:tcPr>
            <w:tcW w:w="1560" w:type="dxa"/>
            <w:vMerge/>
            <w:tcBorders>
              <w:top w:val="single" w:sz="12" w:space="0" w:color="9966FF"/>
              <w:left w:val="single" w:sz="12" w:space="0" w:color="9966FF"/>
              <w:bottom w:val="single" w:sz="12" w:space="0" w:color="9966FF"/>
              <w:right w:val="single" w:sz="12" w:space="0" w:color="9966FF"/>
            </w:tcBorders>
            <w:shd w:val="clear" w:color="auto" w:fill="CCECFF"/>
            <w:vAlign w:val="center"/>
          </w:tcPr>
          <w:p w:rsidR="00725E8E" w:rsidRPr="007B0164" w:rsidRDefault="00725E8E" w:rsidP="007B0164">
            <w:pPr>
              <w:snapToGrid w:val="0"/>
              <w:spacing w:before="120" w:after="120"/>
              <w:rPr>
                <w:rFonts w:asciiTheme="minorHAnsi" w:hAnsiTheme="minorHAnsi" w:cstheme="minorHAnsi"/>
                <w:b/>
                <w:i/>
                <w:color w:val="0000CC"/>
                <w:sz w:val="24"/>
                <w:szCs w:val="24"/>
              </w:rPr>
            </w:pPr>
          </w:p>
        </w:tc>
        <w:tc>
          <w:tcPr>
            <w:tcW w:w="7796" w:type="dxa"/>
            <w:gridSpan w:val="2"/>
            <w:tcBorders>
              <w:top w:val="single" w:sz="12" w:space="0" w:color="9966FF"/>
              <w:left w:val="single" w:sz="12" w:space="0" w:color="9966FF"/>
              <w:bottom w:val="single" w:sz="12" w:space="0" w:color="9966FF"/>
              <w:right w:val="single" w:sz="12" w:space="0" w:color="9966FF"/>
            </w:tcBorders>
          </w:tcPr>
          <w:p w:rsidR="00725E8E" w:rsidRDefault="00725E8E">
            <w:pPr>
              <w:pStyle w:val="Pieddepage"/>
              <w:tabs>
                <w:tab w:val="clear" w:pos="4536"/>
                <w:tab w:val="clear" w:pos="9072"/>
              </w:tabs>
              <w:autoSpaceDE/>
              <w:snapToGrid w:val="0"/>
              <w:rPr>
                <w:rFonts w:asciiTheme="minorHAnsi" w:hAnsiTheme="minorHAnsi" w:cstheme="minorHAnsi"/>
                <w:color w:val="0000CC"/>
                <w:sz w:val="24"/>
                <w:szCs w:val="24"/>
              </w:rPr>
            </w:pPr>
            <w:r w:rsidRPr="007B0164">
              <w:rPr>
                <w:rFonts w:asciiTheme="minorHAnsi" w:hAnsiTheme="minorHAnsi" w:cstheme="minorHAnsi"/>
                <w:color w:val="0000CC"/>
                <w:sz w:val="24"/>
                <w:szCs w:val="24"/>
              </w:rPr>
              <w:t>Contraintes matérielles :</w:t>
            </w:r>
          </w:p>
          <w:p w:rsidR="00BA4990" w:rsidRPr="007B0164" w:rsidRDefault="00A974A6">
            <w:pPr>
              <w:pStyle w:val="Pieddepage"/>
              <w:tabs>
                <w:tab w:val="clear" w:pos="4536"/>
                <w:tab w:val="clear" w:pos="9072"/>
              </w:tabs>
              <w:autoSpaceDE/>
              <w:snapToGrid w:val="0"/>
              <w:rPr>
                <w:rFonts w:asciiTheme="minorHAnsi" w:hAnsiTheme="minorHAnsi" w:cstheme="minorHAnsi"/>
                <w:color w:val="0000CC"/>
                <w:sz w:val="24"/>
                <w:szCs w:val="24"/>
              </w:rPr>
            </w:pPr>
            <w:r>
              <w:rPr>
                <w:rFonts w:asciiTheme="minorHAnsi" w:hAnsiTheme="minorHAnsi" w:cstheme="minorHAnsi"/>
                <w:color w:val="0000CC"/>
                <w:sz w:val="24"/>
                <w:szCs w:val="24"/>
              </w:rPr>
              <w:t>Mettre à disposition des élèves une représentation 3D informatisée de cristaux ou les modèles moléculaires des mailles des réseaux cubiques simple et</w:t>
            </w:r>
            <w:r w:rsidR="00C70ACD">
              <w:rPr>
                <w:rFonts w:asciiTheme="minorHAnsi" w:hAnsiTheme="minorHAnsi" w:cstheme="minorHAnsi"/>
                <w:color w:val="0000CC"/>
                <w:sz w:val="24"/>
                <w:szCs w:val="24"/>
              </w:rPr>
              <w:t xml:space="preserve"> à faces centrées les aiderait</w:t>
            </w:r>
            <w:r>
              <w:rPr>
                <w:rFonts w:asciiTheme="minorHAnsi" w:hAnsiTheme="minorHAnsi" w:cstheme="minorHAnsi"/>
                <w:color w:val="0000CC"/>
                <w:sz w:val="24"/>
                <w:szCs w:val="24"/>
              </w:rPr>
              <w:t xml:space="preserve"> à s’approprier les documents des activités.</w:t>
            </w:r>
          </w:p>
        </w:tc>
      </w:tr>
      <w:tr w:rsidR="008C2007" w:rsidRPr="008C2007" w:rsidTr="007B0164">
        <w:trPr>
          <w:trHeight w:val="850"/>
        </w:trPr>
        <w:tc>
          <w:tcPr>
            <w:tcW w:w="1560" w:type="dxa"/>
            <w:tcBorders>
              <w:top w:val="single" w:sz="12" w:space="0" w:color="9966FF"/>
              <w:left w:val="single" w:sz="12" w:space="0" w:color="9966FF"/>
              <w:bottom w:val="single" w:sz="12" w:space="0" w:color="9966FF"/>
              <w:right w:val="single" w:sz="12" w:space="0" w:color="9966FF"/>
            </w:tcBorders>
            <w:shd w:val="clear" w:color="auto" w:fill="CCECFF"/>
            <w:vAlign w:val="center"/>
          </w:tcPr>
          <w:p w:rsidR="008C2007" w:rsidRPr="007B0164" w:rsidRDefault="008C2007" w:rsidP="007B0164">
            <w:pPr>
              <w:pStyle w:val="Titre1"/>
              <w:numPr>
                <w:ilvl w:val="0"/>
                <w:numId w:val="0"/>
              </w:numPr>
              <w:snapToGrid w:val="0"/>
              <w:rPr>
                <w:rFonts w:asciiTheme="minorHAnsi" w:hAnsiTheme="minorHAnsi" w:cstheme="minorHAnsi"/>
                <w:i/>
                <w:color w:val="0000CC"/>
                <w:sz w:val="24"/>
                <w:szCs w:val="24"/>
              </w:rPr>
            </w:pPr>
            <w:r w:rsidRPr="007B0164">
              <w:rPr>
                <w:rFonts w:asciiTheme="minorHAnsi" w:hAnsiTheme="minorHAnsi" w:cstheme="minorHAnsi"/>
                <w:i/>
                <w:color w:val="0000CC"/>
                <w:sz w:val="24"/>
                <w:szCs w:val="24"/>
              </w:rPr>
              <w:t>Liens photos</w:t>
            </w:r>
          </w:p>
        </w:tc>
        <w:tc>
          <w:tcPr>
            <w:tcW w:w="7796" w:type="dxa"/>
            <w:gridSpan w:val="2"/>
            <w:tcBorders>
              <w:top w:val="single" w:sz="12" w:space="0" w:color="9966FF"/>
              <w:left w:val="single" w:sz="12" w:space="0" w:color="9966FF"/>
              <w:bottom w:val="single" w:sz="12" w:space="0" w:color="9966FF"/>
              <w:right w:val="single" w:sz="12" w:space="0" w:color="9966FF"/>
            </w:tcBorders>
          </w:tcPr>
          <w:p w:rsidR="008C2007" w:rsidRPr="007B0164" w:rsidRDefault="001B131B" w:rsidP="000D46A6">
            <w:pPr>
              <w:snapToGrid w:val="0"/>
              <w:jc w:val="center"/>
              <w:rPr>
                <w:rFonts w:asciiTheme="minorHAnsi" w:hAnsiTheme="minorHAnsi" w:cstheme="minorHAnsi"/>
                <w:b/>
                <w:color w:val="0000CC"/>
                <w:sz w:val="24"/>
                <w:szCs w:val="24"/>
              </w:rPr>
            </w:pPr>
            <w:r w:rsidRPr="00386677">
              <w:rPr>
                <w:rFonts w:ascii="Arial" w:hAnsi="Arial" w:cs="Arial"/>
                <w:color w:val="232425"/>
                <w:spacing w:val="10"/>
              </w:rPr>
              <w:t>https://www.espace-sciences.org</w:t>
            </w:r>
          </w:p>
        </w:tc>
      </w:tr>
      <w:tr w:rsidR="0026292A" w:rsidRPr="008C2007" w:rsidTr="007963E9">
        <w:trPr>
          <w:trHeight w:val="454"/>
        </w:trPr>
        <w:tc>
          <w:tcPr>
            <w:tcW w:w="1560" w:type="dxa"/>
            <w:vMerge w:val="restart"/>
            <w:tcBorders>
              <w:top w:val="single" w:sz="12" w:space="0" w:color="9966FF"/>
              <w:left w:val="single" w:sz="12" w:space="0" w:color="9966FF"/>
              <w:right w:val="single" w:sz="12" w:space="0" w:color="9966FF"/>
            </w:tcBorders>
            <w:shd w:val="clear" w:color="auto" w:fill="CCECFF"/>
            <w:vAlign w:val="center"/>
          </w:tcPr>
          <w:p w:rsidR="0026292A" w:rsidRPr="007B0164" w:rsidRDefault="0026292A" w:rsidP="007B0164">
            <w:pPr>
              <w:pStyle w:val="Titre1"/>
              <w:snapToGrid w:val="0"/>
              <w:ind w:left="0"/>
              <w:rPr>
                <w:rFonts w:asciiTheme="minorHAnsi" w:hAnsiTheme="minorHAnsi" w:cstheme="minorHAnsi"/>
                <w:i/>
                <w:color w:val="0000CC"/>
                <w:sz w:val="24"/>
                <w:szCs w:val="24"/>
              </w:rPr>
            </w:pPr>
            <w:r w:rsidRPr="007B0164">
              <w:rPr>
                <w:rFonts w:asciiTheme="minorHAnsi" w:hAnsiTheme="minorHAnsi" w:cstheme="minorHAnsi"/>
                <w:i/>
                <w:color w:val="0000CC"/>
                <w:sz w:val="24"/>
                <w:szCs w:val="24"/>
              </w:rPr>
              <w:t>Auteur</w:t>
            </w:r>
          </w:p>
        </w:tc>
        <w:tc>
          <w:tcPr>
            <w:tcW w:w="7796" w:type="dxa"/>
            <w:gridSpan w:val="2"/>
            <w:tcBorders>
              <w:top w:val="single" w:sz="12" w:space="0" w:color="9966FF"/>
              <w:left w:val="single" w:sz="12" w:space="0" w:color="9966FF"/>
              <w:bottom w:val="single" w:sz="12" w:space="0" w:color="9966FF"/>
              <w:right w:val="single" w:sz="12" w:space="0" w:color="9966FF"/>
            </w:tcBorders>
            <w:shd w:val="clear" w:color="auto" w:fill="CCECFF"/>
            <w:vAlign w:val="center"/>
          </w:tcPr>
          <w:p w:rsidR="0026292A" w:rsidRDefault="0081051D" w:rsidP="003C1F96">
            <w:pPr>
              <w:snapToGrid w:val="0"/>
              <w:jc w:val="center"/>
              <w:rPr>
                <w:rFonts w:asciiTheme="minorHAnsi" w:hAnsiTheme="minorHAnsi" w:cstheme="minorHAnsi"/>
                <w:b/>
                <w:color w:val="0000CC"/>
                <w:sz w:val="24"/>
                <w:szCs w:val="24"/>
              </w:rPr>
            </w:pPr>
            <w:r>
              <w:rPr>
                <w:rFonts w:asciiTheme="minorHAnsi" w:hAnsiTheme="minorHAnsi" w:cstheme="minorHAnsi"/>
                <w:b/>
                <w:color w:val="0000CC"/>
                <w:sz w:val="24"/>
                <w:szCs w:val="24"/>
              </w:rPr>
              <w:t>Agathejacqueli.pieplu</w:t>
            </w:r>
            <w:r w:rsidR="0026292A">
              <w:rPr>
                <w:rFonts w:asciiTheme="minorHAnsi" w:hAnsiTheme="minorHAnsi" w:cstheme="minorHAnsi"/>
                <w:b/>
                <w:color w:val="0000CC"/>
                <w:sz w:val="24"/>
                <w:szCs w:val="24"/>
              </w:rPr>
              <w:t>@ac-lyon.fr</w:t>
            </w:r>
          </w:p>
        </w:tc>
      </w:tr>
      <w:tr w:rsidR="0026292A" w:rsidRPr="008C2007" w:rsidTr="007963E9">
        <w:trPr>
          <w:trHeight w:val="454"/>
        </w:trPr>
        <w:tc>
          <w:tcPr>
            <w:tcW w:w="1560" w:type="dxa"/>
            <w:vMerge/>
            <w:tcBorders>
              <w:left w:val="single" w:sz="12" w:space="0" w:color="9966FF"/>
              <w:bottom w:val="single" w:sz="12" w:space="0" w:color="9966FF"/>
              <w:right w:val="single" w:sz="12" w:space="0" w:color="9966FF"/>
            </w:tcBorders>
            <w:shd w:val="clear" w:color="auto" w:fill="CCECFF"/>
            <w:vAlign w:val="center"/>
          </w:tcPr>
          <w:p w:rsidR="0026292A" w:rsidRPr="007B0164" w:rsidRDefault="0026292A" w:rsidP="007B0164">
            <w:pPr>
              <w:pStyle w:val="Titre1"/>
              <w:numPr>
                <w:ilvl w:val="0"/>
                <w:numId w:val="0"/>
              </w:numPr>
              <w:snapToGrid w:val="0"/>
              <w:rPr>
                <w:rFonts w:asciiTheme="minorHAnsi" w:hAnsiTheme="minorHAnsi" w:cstheme="minorHAnsi"/>
                <w:i/>
                <w:color w:val="0000CC"/>
                <w:sz w:val="24"/>
                <w:szCs w:val="24"/>
              </w:rPr>
            </w:pPr>
          </w:p>
        </w:tc>
        <w:tc>
          <w:tcPr>
            <w:tcW w:w="7796" w:type="dxa"/>
            <w:gridSpan w:val="2"/>
            <w:tcBorders>
              <w:top w:val="single" w:sz="12" w:space="0" w:color="9966FF"/>
              <w:left w:val="single" w:sz="12" w:space="0" w:color="9966FF"/>
              <w:bottom w:val="single" w:sz="12" w:space="0" w:color="9966FF"/>
              <w:right w:val="single" w:sz="12" w:space="0" w:color="9966FF"/>
            </w:tcBorders>
            <w:shd w:val="clear" w:color="auto" w:fill="CCECFF"/>
            <w:vAlign w:val="center"/>
          </w:tcPr>
          <w:p w:rsidR="0026292A" w:rsidRPr="007B0164" w:rsidRDefault="0026292A" w:rsidP="0026292A">
            <w:pPr>
              <w:snapToGrid w:val="0"/>
              <w:jc w:val="center"/>
              <w:rPr>
                <w:rFonts w:asciiTheme="minorHAnsi" w:hAnsiTheme="minorHAnsi" w:cstheme="minorHAnsi"/>
                <w:b/>
                <w:color w:val="0000CC"/>
                <w:sz w:val="24"/>
                <w:szCs w:val="24"/>
              </w:rPr>
            </w:pPr>
            <w:r>
              <w:rPr>
                <w:rFonts w:asciiTheme="minorHAnsi" w:hAnsiTheme="minorHAnsi" w:cstheme="minorHAnsi"/>
                <w:b/>
                <w:color w:val="0000CC"/>
                <w:sz w:val="24"/>
                <w:szCs w:val="24"/>
              </w:rPr>
              <w:t xml:space="preserve"> pour le </w:t>
            </w:r>
            <w:r w:rsidR="00F97A92">
              <w:rPr>
                <w:rFonts w:asciiTheme="minorHAnsi" w:hAnsiTheme="minorHAnsi" w:cstheme="minorHAnsi"/>
                <w:b/>
                <w:color w:val="0000CC"/>
                <w:sz w:val="24"/>
                <w:szCs w:val="24"/>
              </w:rPr>
              <w:t>GRD group</w:t>
            </w:r>
            <w:r w:rsidRPr="007B0164">
              <w:rPr>
                <w:rFonts w:asciiTheme="minorHAnsi" w:hAnsiTheme="minorHAnsi" w:cstheme="minorHAnsi"/>
                <w:b/>
                <w:color w:val="0000CC"/>
                <w:sz w:val="24"/>
                <w:szCs w:val="24"/>
              </w:rPr>
              <w:t>e lycée de l’académie de LYON</w:t>
            </w:r>
          </w:p>
        </w:tc>
      </w:tr>
    </w:tbl>
    <w:p w:rsidR="008C2007" w:rsidRDefault="008C2007" w:rsidP="00DB69C0">
      <w:pPr>
        <w:pStyle w:val="normal0"/>
        <w:widowControl/>
        <w:spacing w:after="160" w:line="259" w:lineRule="auto"/>
        <w:rPr>
          <w:rFonts w:asciiTheme="minorHAnsi" w:eastAsia="Calibri" w:hAnsiTheme="minorHAnsi" w:cstheme="minorHAnsi"/>
          <w:b/>
        </w:rPr>
      </w:pPr>
    </w:p>
    <w:p w:rsidR="008C2007" w:rsidRPr="008C2007" w:rsidRDefault="008C2007" w:rsidP="008C2007">
      <w:pPr>
        <w:pStyle w:val="normal0"/>
        <w:widowControl/>
        <w:pBdr>
          <w:top w:val="single" w:sz="24" w:space="1" w:color="9966FF"/>
          <w:left w:val="single" w:sz="24" w:space="4" w:color="9966FF"/>
          <w:bottom w:val="single" w:sz="24" w:space="1" w:color="9966FF"/>
          <w:right w:val="single" w:sz="24" w:space="4" w:color="9966FF"/>
        </w:pBdr>
        <w:shd w:val="clear" w:color="auto" w:fill="CCECFF"/>
        <w:spacing w:after="160" w:line="259" w:lineRule="auto"/>
        <w:jc w:val="center"/>
        <w:rPr>
          <w:rFonts w:asciiTheme="minorHAnsi" w:eastAsia="Calibri" w:hAnsiTheme="minorHAnsi" w:cstheme="minorHAnsi"/>
          <w:b/>
          <w:color w:val="0000CC"/>
          <w:sz w:val="36"/>
          <w:szCs w:val="36"/>
        </w:rPr>
      </w:pPr>
      <w:r>
        <w:rPr>
          <w:rFonts w:asciiTheme="minorHAnsi" w:hAnsiTheme="minorHAnsi" w:cstheme="minorHAnsi"/>
          <w:b/>
          <w:color w:val="0000CC"/>
          <w:sz w:val="36"/>
          <w:szCs w:val="36"/>
        </w:rPr>
        <w:lastRenderedPageBreak/>
        <w:t>Fiche élève : activité</w:t>
      </w:r>
    </w:p>
    <w:p w:rsidR="00CD1C40" w:rsidRDefault="00CD1C40" w:rsidP="00CD1C40">
      <w:pPr>
        <w:rPr>
          <w:rFonts w:asciiTheme="minorHAnsi" w:hAnsiTheme="minorHAnsi" w:cstheme="minorHAnsi"/>
        </w:rPr>
      </w:pPr>
    </w:p>
    <w:p w:rsidR="0027760C" w:rsidRDefault="0027760C" w:rsidP="0027760C">
      <w:pPr>
        <w:rPr>
          <w:b/>
          <w:sz w:val="24"/>
          <w:szCs w:val="24"/>
          <w:u w:val="single"/>
        </w:rPr>
      </w:pPr>
      <w:r w:rsidRPr="00CD25B7">
        <w:rPr>
          <w:b/>
          <w:sz w:val="24"/>
          <w:szCs w:val="24"/>
          <w:u w:val="single"/>
        </w:rPr>
        <w:t xml:space="preserve">Première partie : </w:t>
      </w:r>
      <w:r>
        <w:rPr>
          <w:b/>
          <w:sz w:val="24"/>
          <w:szCs w:val="24"/>
          <w:u w:val="single"/>
        </w:rPr>
        <w:t>définitions fondamentales de cristallographie</w:t>
      </w:r>
    </w:p>
    <w:p w:rsidR="001D166F" w:rsidRPr="00997171" w:rsidRDefault="001D166F" w:rsidP="0027760C">
      <w:pPr>
        <w:rPr>
          <w:rStyle w:val="lev"/>
          <w:bCs w:val="0"/>
          <w:sz w:val="24"/>
          <w:szCs w:val="24"/>
          <w:u w:val="single"/>
        </w:rPr>
      </w:pPr>
    </w:p>
    <w:p w:rsidR="0027760C" w:rsidRDefault="0027760C" w:rsidP="0027760C">
      <w:pPr>
        <w:pStyle w:val="NormalWeb"/>
        <w:spacing w:before="0" w:after="0"/>
        <w:textAlignment w:val="baseline"/>
        <w:rPr>
          <w:rFonts w:asciiTheme="minorHAnsi" w:hAnsiTheme="minorHAnsi" w:cstheme="minorHAnsi"/>
          <w:color w:val="000000"/>
          <w:spacing w:val="10"/>
          <w:bdr w:val="none" w:sz="0" w:space="0" w:color="auto" w:frame="1"/>
        </w:rPr>
      </w:pPr>
      <w:r w:rsidRPr="00783655">
        <w:rPr>
          <w:rStyle w:val="lev"/>
          <w:rFonts w:ascii="Arial" w:hAnsi="Arial" w:cs="Arial"/>
          <w:color w:val="EC8823"/>
          <w:spacing w:val="10"/>
          <w:sz w:val="20"/>
          <w:szCs w:val="20"/>
          <w:bdr w:val="none" w:sz="0" w:space="0" w:color="auto" w:frame="1"/>
        </w:rPr>
        <w:t>Doc 1 : Solide cristallin ou solide amorphe ?</w:t>
      </w:r>
      <w:r w:rsidRPr="00783655">
        <w:rPr>
          <w:rFonts w:ascii="Arial" w:hAnsi="Arial" w:cs="Arial"/>
          <w:color w:val="232425"/>
          <w:spacing w:val="10"/>
          <w:sz w:val="20"/>
          <w:szCs w:val="20"/>
        </w:rPr>
        <w:t> </w:t>
      </w:r>
      <w:r w:rsidRPr="00386677">
        <w:rPr>
          <w:rFonts w:ascii="Arial" w:hAnsi="Arial" w:cs="Arial"/>
          <w:color w:val="232425"/>
          <w:spacing w:val="10"/>
          <w:sz w:val="20"/>
          <w:szCs w:val="20"/>
        </w:rPr>
        <w:t>https://www.espace-sciences.org</w:t>
      </w:r>
      <w:r w:rsidRPr="00783655">
        <w:rPr>
          <w:rFonts w:ascii="Arial" w:hAnsi="Arial" w:cs="Arial"/>
          <w:color w:val="000000"/>
          <w:spacing w:val="10"/>
          <w:sz w:val="20"/>
          <w:szCs w:val="20"/>
          <w:bdr w:val="none" w:sz="0" w:space="0" w:color="auto" w:frame="1"/>
        </w:rPr>
        <w:br/>
      </w:r>
      <w:r>
        <w:rPr>
          <w:rFonts w:ascii="Arial" w:hAnsi="Arial" w:cs="Arial"/>
          <w:color w:val="000000"/>
          <w:spacing w:val="10"/>
          <w:sz w:val="20"/>
          <w:szCs w:val="20"/>
          <w:bdr w:val="none" w:sz="0" w:space="0" w:color="auto" w:frame="1"/>
        </w:rPr>
        <w:br/>
      </w:r>
      <w:r w:rsidRPr="002C26FA">
        <w:rPr>
          <w:rFonts w:asciiTheme="minorHAnsi" w:hAnsiTheme="minorHAnsi" w:cstheme="minorHAnsi"/>
          <w:noProof/>
          <w:lang w:eastAsia="fr-FR"/>
        </w:rPr>
        <w:drawing>
          <wp:anchor distT="19050" distB="19050" distL="95250" distR="95250" simplePos="0" relativeHeight="251660288" behindDoc="0" locked="0" layoutInCell="1" allowOverlap="0">
            <wp:simplePos x="0" y="0"/>
            <wp:positionH relativeFrom="column">
              <wp:align>left</wp:align>
            </wp:positionH>
            <wp:positionV relativeFrom="line">
              <wp:posOffset>0</wp:posOffset>
            </wp:positionV>
            <wp:extent cx="2221230" cy="1485900"/>
            <wp:effectExtent l="0" t="0" r="7620" b="0"/>
            <wp:wrapSquare wrapText="bothSides"/>
            <wp:docPr id="1" name="Image 1" descr="Copyright : W. A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right : W. Augel"/>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1421" cy="1485900"/>
                    </a:xfrm>
                    <a:prstGeom prst="rect">
                      <a:avLst/>
                    </a:prstGeom>
                    <a:noFill/>
                    <a:ln>
                      <a:noFill/>
                    </a:ln>
                  </pic:spPr>
                </pic:pic>
              </a:graphicData>
            </a:graphic>
          </wp:anchor>
        </w:drawing>
      </w:r>
      <w:r w:rsidRPr="002C26FA">
        <w:rPr>
          <w:rFonts w:asciiTheme="minorHAnsi" w:hAnsiTheme="minorHAnsi" w:cstheme="minorHAnsi"/>
          <w:color w:val="000000"/>
          <w:spacing w:val="10"/>
          <w:bdr w:val="none" w:sz="0" w:space="0" w:color="auto" w:frame="1"/>
        </w:rPr>
        <w:t>C'est la première question que se posent les chimistes lorsqu'ils étudient un matériau solide. Ce dernier est cristallin quand il y a un arrangement ordonné des atomes. Il est amorphe quand les atomes qui le composent sont d</w:t>
      </w:r>
      <w:r>
        <w:rPr>
          <w:rFonts w:asciiTheme="minorHAnsi" w:hAnsiTheme="minorHAnsi" w:cstheme="minorHAnsi"/>
          <w:color w:val="000000"/>
          <w:spacing w:val="10"/>
          <w:bdr w:val="none" w:sz="0" w:space="0" w:color="auto" w:frame="1"/>
        </w:rPr>
        <w:t>ésordonnés. L</w:t>
      </w:r>
      <w:r w:rsidRPr="002C26FA">
        <w:rPr>
          <w:rFonts w:asciiTheme="minorHAnsi" w:hAnsiTheme="minorHAnsi" w:cstheme="minorHAnsi"/>
          <w:color w:val="000000"/>
          <w:spacing w:val="10"/>
          <w:bdr w:val="none" w:sz="0" w:space="0" w:color="auto" w:frame="1"/>
        </w:rPr>
        <w:t xml:space="preserve">a vitesse est souvent synonyme de désordre. Au laboratoire comme dans la nature. Ainsi un magma qui s'échappe du cratère d'un volcan se refroidit très rapidement à la surface de la terre ; les atomes qui le composent se figent d'une manière désordonnée et constituent un solide amorphe. En revanche, un magma, qui remonte lentement vers la surface de la terre se refroidit pendant plusieurs centaines de milliers d'années ; les atomes qu'il contient se mettent alors en ordre dans différentes phases solides cristallines appelées minéraux. L’assemblage de ces minéraux constitue les roches. Par exemple le quartz, le mica et </w:t>
      </w:r>
      <w:proofErr w:type="gramStart"/>
      <w:r w:rsidRPr="002C26FA">
        <w:rPr>
          <w:rFonts w:asciiTheme="minorHAnsi" w:hAnsiTheme="minorHAnsi" w:cstheme="minorHAnsi"/>
          <w:color w:val="000000"/>
          <w:spacing w:val="10"/>
          <w:bdr w:val="none" w:sz="0" w:space="0" w:color="auto" w:frame="1"/>
        </w:rPr>
        <w:t>le feldspaths</w:t>
      </w:r>
      <w:proofErr w:type="gramEnd"/>
      <w:r w:rsidRPr="002C26FA">
        <w:rPr>
          <w:rFonts w:asciiTheme="minorHAnsi" w:hAnsiTheme="minorHAnsi" w:cstheme="minorHAnsi"/>
          <w:color w:val="000000"/>
          <w:spacing w:val="10"/>
          <w:bdr w:val="none" w:sz="0" w:space="0" w:color="auto" w:frame="1"/>
        </w:rPr>
        <w:t xml:space="preserve"> constituent le granite.</w:t>
      </w:r>
    </w:p>
    <w:p w:rsidR="0027760C" w:rsidRDefault="0027760C" w:rsidP="0027760C">
      <w:pPr>
        <w:rPr>
          <w:rStyle w:val="lev"/>
          <w:rFonts w:ascii="Arial" w:hAnsi="Arial" w:cs="Arial"/>
          <w:color w:val="EC8823"/>
          <w:spacing w:val="10"/>
          <w:bdr w:val="none" w:sz="0" w:space="0" w:color="auto" w:frame="1"/>
        </w:rPr>
      </w:pPr>
    </w:p>
    <w:p w:rsidR="0027760C" w:rsidRDefault="0027760C" w:rsidP="0027760C">
      <w:pPr>
        <w:rPr>
          <w:rStyle w:val="lev"/>
          <w:rFonts w:ascii="Arial" w:hAnsi="Arial" w:cs="Arial"/>
          <w:color w:val="EC8823"/>
          <w:spacing w:val="10"/>
          <w:bdr w:val="none" w:sz="0" w:space="0" w:color="auto" w:frame="1"/>
        </w:rPr>
      </w:pPr>
    </w:p>
    <w:p w:rsidR="0027760C" w:rsidRDefault="0027760C" w:rsidP="0027760C">
      <w:pPr>
        <w:rPr>
          <w:rStyle w:val="lev"/>
          <w:rFonts w:ascii="Arial" w:hAnsi="Arial" w:cs="Arial"/>
          <w:color w:val="EC8823"/>
          <w:spacing w:val="10"/>
          <w:bdr w:val="none" w:sz="0" w:space="0" w:color="auto" w:frame="1"/>
        </w:rPr>
      </w:pPr>
    </w:p>
    <w:p w:rsidR="0027760C" w:rsidRDefault="0027760C" w:rsidP="0027760C">
      <w:pPr>
        <w:rPr>
          <w:rStyle w:val="lev"/>
          <w:rFonts w:ascii="Arial" w:hAnsi="Arial" w:cs="Arial"/>
          <w:color w:val="EC8823"/>
          <w:spacing w:val="10"/>
          <w:bdr w:val="none" w:sz="0" w:space="0" w:color="auto" w:frame="1"/>
        </w:rPr>
      </w:pPr>
    </w:p>
    <w:p w:rsidR="0027760C" w:rsidRDefault="0027760C" w:rsidP="0027760C">
      <w:pPr>
        <w:rPr>
          <w:rFonts w:cstheme="minorHAnsi"/>
          <w:b/>
          <w:sz w:val="24"/>
          <w:szCs w:val="24"/>
        </w:rPr>
      </w:pPr>
      <w:r>
        <w:rPr>
          <w:rStyle w:val="lev"/>
          <w:rFonts w:ascii="Arial" w:hAnsi="Arial" w:cs="Arial"/>
          <w:color w:val="EC8823"/>
          <w:spacing w:val="10"/>
          <w:bdr w:val="none" w:sz="0" w:space="0" w:color="auto" w:frame="1"/>
        </w:rPr>
        <w:t>Doc 2</w:t>
      </w:r>
      <w:r w:rsidRPr="00783655">
        <w:rPr>
          <w:rStyle w:val="lev"/>
          <w:rFonts w:ascii="Arial" w:hAnsi="Arial" w:cs="Arial"/>
          <w:color w:val="EC8823"/>
          <w:spacing w:val="10"/>
          <w:bdr w:val="none" w:sz="0" w:space="0" w:color="auto" w:frame="1"/>
        </w:rPr>
        <w:t xml:space="preserve"> : </w:t>
      </w:r>
      <w:r>
        <w:rPr>
          <w:rStyle w:val="lev"/>
          <w:rFonts w:ascii="Arial" w:hAnsi="Arial" w:cs="Arial"/>
          <w:color w:val="EC8823"/>
          <w:spacing w:val="10"/>
          <w:bdr w:val="none" w:sz="0" w:space="0" w:color="auto" w:frame="1"/>
        </w:rPr>
        <w:t>La silice SiO</w:t>
      </w:r>
      <w:r w:rsidRPr="0047235D">
        <w:rPr>
          <w:rStyle w:val="lev"/>
          <w:rFonts w:ascii="Arial" w:hAnsi="Arial" w:cs="Arial"/>
          <w:color w:val="EC8823"/>
          <w:spacing w:val="10"/>
          <w:bdr w:val="none" w:sz="0" w:space="0" w:color="auto" w:frame="1"/>
          <w:vertAlign w:val="subscript"/>
        </w:rPr>
        <w:t>2</w:t>
      </w:r>
    </w:p>
    <w:p w:rsidR="0027760C" w:rsidRDefault="00B10EA8" w:rsidP="0027760C">
      <w:pPr>
        <w:rPr>
          <w:rFonts w:cstheme="minorHAnsi"/>
          <w:b/>
          <w:sz w:val="24"/>
          <w:szCs w:val="24"/>
        </w:rPr>
      </w:pPr>
      <w:r w:rsidRPr="00B10EA8">
        <w:rPr>
          <w:rFonts w:cstheme="minorBidi"/>
          <w:noProof/>
          <w:sz w:val="22"/>
          <w:szCs w:val="22"/>
          <w:lang w:eastAsia="fr-FR"/>
        </w:rPr>
        <w:pict>
          <v:shapetype id="_x0000_t202" coordsize="21600,21600" o:spt="202" path="m,l,21600r21600,l21600,xe">
            <v:stroke joinstyle="miter"/>
            <v:path gradientshapeok="t" o:connecttype="rect"/>
          </v:shapetype>
          <v:shape id="Zone de texte 5" o:spid="_x0000_s1027" type="#_x0000_t202" style="position:absolute;margin-left:225.75pt;margin-top:28.6pt;width:50.25pt;height:23.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" fillcolor="white [3201]" strokeweight=".5pt">
            <v:textbox>
              <w:txbxContent>
                <w:p w:rsidR="0027760C" w:rsidRDefault="0027760C" w:rsidP="0027760C">
                  <w:r>
                    <w:t>?</w:t>
                  </w:r>
                </w:p>
              </w:txbxContent>
            </v:textbox>
          </v:shape>
        </w:pict>
      </w:r>
      <w:r w:rsidRPr="00B10EA8">
        <w:rPr>
          <w:rFonts w:cstheme="minorBidi"/>
          <w:noProof/>
          <w:sz w:val="22"/>
          <w:szCs w:val="22"/>
          <w:lang w:eastAsia="fr-FR"/>
        </w:rPr>
        <w:pict>
          <v:shape id="Zone de texte 4" o:spid="_x0000_s1026" type="#_x0000_t202" style="position:absolute;margin-left:71.25pt;margin-top:30.1pt;width:50.25pt;height:23.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" fillcolor="white [3201]" strokeweight=".5pt">
            <v:textbox>
              <w:txbxContent>
                <w:p w:rsidR="0027760C" w:rsidRDefault="0027760C" w:rsidP="0027760C">
                  <w:r>
                    <w:t>?</w:t>
                  </w:r>
                </w:p>
              </w:txbxContent>
            </v:textbox>
          </v:shape>
        </w:pict>
      </w:r>
      <w:r w:rsidR="0027760C">
        <w:rPr>
          <w:noProof/>
          <w:lang w:eastAsia="fr-FR"/>
        </w:rPr>
        <w:drawing>
          <wp:inline distT="0" distB="0" distL="0" distR="0">
            <wp:extent cx="4324350" cy="4817997"/>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0755" t="21765" r="33033" b="6471"/>
                    <a:stretch/>
                  </pic:blipFill>
                  <pic:spPr bwMode="auto">
                    <a:xfrm>
                      <a:off x="0" y="0"/>
                      <a:ext cx="4324350" cy="48179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166F" w:rsidRDefault="001D166F" w:rsidP="0027760C">
      <w:pPr>
        <w:rPr>
          <w:rStyle w:val="lev"/>
          <w:rFonts w:ascii="Arial" w:hAnsi="Arial" w:cs="Arial"/>
          <w:color w:val="EC8823"/>
          <w:spacing w:val="10"/>
          <w:bdr w:val="none" w:sz="0" w:space="0" w:color="auto" w:frame="1"/>
        </w:rPr>
      </w:pPr>
    </w:p>
    <w:p w:rsidR="001D166F" w:rsidRDefault="001D166F" w:rsidP="0027760C">
      <w:pPr>
        <w:rPr>
          <w:rStyle w:val="lev"/>
          <w:rFonts w:ascii="Arial" w:hAnsi="Arial" w:cs="Arial"/>
          <w:color w:val="EC8823"/>
          <w:spacing w:val="10"/>
          <w:bdr w:val="none" w:sz="0" w:space="0" w:color="auto" w:frame="1"/>
        </w:rPr>
      </w:pPr>
    </w:p>
    <w:p w:rsidR="0027760C" w:rsidRDefault="0027760C" w:rsidP="0027760C">
      <w:pPr>
        <w:rPr>
          <w:rStyle w:val="lev"/>
          <w:rFonts w:ascii="Arial" w:hAnsi="Arial" w:cs="Arial"/>
          <w:color w:val="EC8823"/>
          <w:spacing w:val="10"/>
          <w:bdr w:val="none" w:sz="0" w:space="0" w:color="auto" w:frame="1"/>
        </w:rPr>
      </w:pPr>
      <w:r>
        <w:rPr>
          <w:rStyle w:val="lev"/>
          <w:rFonts w:ascii="Arial" w:hAnsi="Arial" w:cs="Arial"/>
          <w:color w:val="EC8823"/>
          <w:spacing w:val="10"/>
          <w:bdr w:val="none" w:sz="0" w:space="0" w:color="auto" w:frame="1"/>
        </w:rPr>
        <w:lastRenderedPageBreak/>
        <w:t>Doc 3</w:t>
      </w:r>
      <w:r w:rsidRPr="00783655">
        <w:rPr>
          <w:rStyle w:val="lev"/>
          <w:rFonts w:ascii="Arial" w:hAnsi="Arial" w:cs="Arial"/>
          <w:color w:val="EC8823"/>
          <w:spacing w:val="10"/>
          <w:bdr w:val="none" w:sz="0" w:space="0" w:color="auto" w:frame="1"/>
        </w:rPr>
        <w:t xml:space="preserve"> : </w:t>
      </w:r>
      <w:r>
        <w:rPr>
          <w:rStyle w:val="lev"/>
          <w:rFonts w:ascii="Arial" w:hAnsi="Arial" w:cs="Arial"/>
          <w:color w:val="EC8823"/>
          <w:spacing w:val="10"/>
          <w:bdr w:val="none" w:sz="0" w:space="0" w:color="auto" w:frame="1"/>
        </w:rPr>
        <w:t>maille, réseau cubique simple et cubique à faces centrées</w:t>
      </w:r>
    </w:p>
    <w:p w:rsidR="001D166F" w:rsidRPr="00922B3C" w:rsidRDefault="001D166F" w:rsidP="0027760C">
      <w:pPr>
        <w:rPr>
          <w:rFonts w:ascii="Arial" w:hAnsi="Arial" w:cs="Arial"/>
          <w:b/>
          <w:bCs/>
          <w:color w:val="EC8823"/>
          <w:spacing w:val="10"/>
          <w:bdr w:val="none" w:sz="0" w:space="0" w:color="auto" w:frame="1"/>
        </w:rPr>
      </w:pPr>
    </w:p>
    <w:p w:rsidR="0027760C" w:rsidRPr="00922B3C" w:rsidRDefault="0027760C" w:rsidP="0027760C">
      <w:pPr>
        <w:rPr>
          <w:rFonts w:cstheme="minorHAnsi"/>
          <w:sz w:val="24"/>
          <w:szCs w:val="24"/>
        </w:rPr>
      </w:pPr>
      <w:r w:rsidRPr="00922B3C">
        <w:rPr>
          <w:rFonts w:cstheme="minorHAnsi"/>
          <w:sz w:val="24"/>
          <w:szCs w:val="24"/>
        </w:rPr>
        <w:t xml:space="preserve">Plus généralement, une structure cristalline est définie par une </w:t>
      </w:r>
      <w:r w:rsidRPr="00891A4C">
        <w:rPr>
          <w:rFonts w:cstheme="minorHAnsi"/>
          <w:b/>
          <w:sz w:val="24"/>
          <w:szCs w:val="24"/>
        </w:rPr>
        <w:t>maille</w:t>
      </w:r>
      <w:r w:rsidRPr="00922B3C">
        <w:rPr>
          <w:rFonts w:cstheme="minorHAnsi"/>
          <w:sz w:val="24"/>
          <w:szCs w:val="24"/>
        </w:rPr>
        <w:t xml:space="preserve"> élémentaire</w:t>
      </w:r>
      <w:r>
        <w:rPr>
          <w:rFonts w:cstheme="minorHAnsi"/>
          <w:sz w:val="24"/>
          <w:szCs w:val="24"/>
        </w:rPr>
        <w:t xml:space="preserve"> répétée périodiquement. Un réseau</w:t>
      </w:r>
      <w:r w:rsidRPr="00922B3C">
        <w:rPr>
          <w:rFonts w:cstheme="minorHAnsi"/>
          <w:sz w:val="24"/>
          <w:szCs w:val="24"/>
        </w:rPr>
        <w:t xml:space="preserve"> cristallin est défini par la forme géométrique de la maille, la nature et la position dans cette maille des entités qui le constituent. La structure microscopique du cristal conditionne certaines de ses propriétés macroscopiques, dont sa masse volumique. </w:t>
      </w:r>
    </w:p>
    <w:p w:rsidR="0027760C" w:rsidRDefault="0027760C" w:rsidP="0027760C">
      <w:pPr>
        <w:pStyle w:val="Default"/>
        <w:rPr>
          <w:rFonts w:asciiTheme="minorHAnsi" w:hAnsiTheme="minorHAnsi" w:cstheme="minorHAnsi"/>
        </w:rPr>
      </w:pPr>
      <w:r w:rsidRPr="00922B3C">
        <w:rPr>
          <w:rFonts w:asciiTheme="minorHAnsi" w:hAnsiTheme="minorHAnsi" w:cstheme="minorHAnsi"/>
        </w:rPr>
        <w:t xml:space="preserve">Les cristaux les plus simples peuvent être décrits par une </w:t>
      </w:r>
      <w:r w:rsidRPr="000A3639">
        <w:rPr>
          <w:rFonts w:asciiTheme="minorHAnsi" w:hAnsiTheme="minorHAnsi" w:cstheme="minorHAnsi"/>
          <w:b/>
        </w:rPr>
        <w:t>maille cubique</w:t>
      </w:r>
      <w:r w:rsidRPr="00922B3C">
        <w:rPr>
          <w:rFonts w:asciiTheme="minorHAnsi" w:hAnsiTheme="minorHAnsi" w:cstheme="minorHAnsi"/>
        </w:rPr>
        <w:t xml:space="preserve"> que la géométrie du cube permet de caractériser. La position des entités dans cette maille distingue les </w:t>
      </w:r>
      <w:r w:rsidRPr="000A3639">
        <w:rPr>
          <w:rFonts w:asciiTheme="minorHAnsi" w:hAnsiTheme="minorHAnsi" w:cstheme="minorHAnsi"/>
          <w:b/>
        </w:rPr>
        <w:t>réseaux cubique simple</w:t>
      </w:r>
      <w:r w:rsidRPr="00922B3C">
        <w:rPr>
          <w:rFonts w:asciiTheme="minorHAnsi" w:hAnsiTheme="minorHAnsi" w:cstheme="minorHAnsi"/>
        </w:rPr>
        <w:t xml:space="preserve"> </w:t>
      </w:r>
      <w:r>
        <w:rPr>
          <w:rFonts w:asciiTheme="minorHAnsi" w:hAnsiTheme="minorHAnsi" w:cstheme="minorHAnsi"/>
        </w:rPr>
        <w:t xml:space="preserve">(les entités sont aux sommets du cube) et </w:t>
      </w:r>
      <w:r w:rsidRPr="000A3639">
        <w:rPr>
          <w:rFonts w:asciiTheme="minorHAnsi" w:hAnsiTheme="minorHAnsi" w:cstheme="minorHAnsi"/>
          <w:b/>
        </w:rPr>
        <w:t>cubique à faces centrées</w:t>
      </w:r>
      <w:r>
        <w:rPr>
          <w:rFonts w:asciiTheme="minorHAnsi" w:hAnsiTheme="minorHAnsi" w:cstheme="minorHAnsi"/>
        </w:rPr>
        <w:t xml:space="preserve"> (les entités sont aux sommets du cube et aux centres de ses faces).</w:t>
      </w:r>
    </w:p>
    <w:p w:rsidR="0027760C" w:rsidRDefault="0027760C" w:rsidP="0027760C">
      <w:pPr>
        <w:pStyle w:val="Default"/>
        <w:rPr>
          <w:rFonts w:asciiTheme="minorHAnsi" w:hAnsiTheme="minorHAnsi" w:cstheme="minorHAnsi"/>
        </w:rPr>
      </w:pPr>
    </w:p>
    <w:p w:rsidR="0027760C" w:rsidRDefault="0027760C" w:rsidP="0027760C">
      <w:pPr>
        <w:pStyle w:val="Default"/>
        <w:rPr>
          <w:rFonts w:asciiTheme="minorHAnsi" w:hAnsiTheme="minorHAnsi" w:cstheme="minorHAnsi"/>
        </w:rPr>
      </w:pPr>
      <w:r>
        <w:rPr>
          <w:rFonts w:asciiTheme="minorHAnsi" w:hAnsiTheme="minorHAnsi" w:cstheme="minorHAnsi"/>
        </w:rPr>
        <w:t>Voici quelques mailles :</w:t>
      </w:r>
    </w:p>
    <w:p w:rsidR="0027760C" w:rsidRPr="0076295D" w:rsidRDefault="0027760C" w:rsidP="0027760C">
      <w:pPr>
        <w:pStyle w:val="Default"/>
        <w:rPr>
          <w:rFonts w:asciiTheme="minorHAnsi" w:hAnsiTheme="minorHAnsi" w:cstheme="minorHAnsi"/>
        </w:rPr>
      </w:pPr>
    </w:p>
    <w:tbl>
      <w:tblPr>
        <w:tblStyle w:val="Grilledutableau"/>
        <w:tblW w:w="0" w:type="auto"/>
        <w:tblLayout w:type="fixed"/>
        <w:tblLook w:val="04A0"/>
      </w:tblPr>
      <w:tblGrid>
        <w:gridCol w:w="2062"/>
        <w:gridCol w:w="2063"/>
        <w:gridCol w:w="2063"/>
        <w:gridCol w:w="2063"/>
        <w:gridCol w:w="2063"/>
      </w:tblGrid>
      <w:tr w:rsidR="0027760C" w:rsidRPr="0076295D" w:rsidTr="00DD57D7">
        <w:tc>
          <w:tcPr>
            <w:tcW w:w="2062" w:type="dxa"/>
          </w:tcPr>
          <w:p w:rsidR="0027760C" w:rsidRPr="0076295D" w:rsidRDefault="0027760C" w:rsidP="00DD57D7">
            <w:pPr>
              <w:jc w:val="center"/>
              <w:rPr>
                <w:rFonts w:cstheme="minorHAnsi"/>
                <w:sz w:val="24"/>
                <w:szCs w:val="24"/>
              </w:rPr>
            </w:pPr>
            <w:r>
              <w:rPr>
                <w:rFonts w:cstheme="minorHAnsi"/>
                <w:sz w:val="24"/>
                <w:szCs w:val="24"/>
              </w:rPr>
              <w:t>1</w:t>
            </w:r>
          </w:p>
        </w:tc>
        <w:tc>
          <w:tcPr>
            <w:tcW w:w="2063" w:type="dxa"/>
          </w:tcPr>
          <w:p w:rsidR="0027760C" w:rsidRPr="0076295D" w:rsidRDefault="0027760C" w:rsidP="00DD57D7">
            <w:pPr>
              <w:jc w:val="center"/>
              <w:rPr>
                <w:rFonts w:cstheme="minorHAnsi"/>
                <w:sz w:val="24"/>
                <w:szCs w:val="24"/>
              </w:rPr>
            </w:pPr>
            <w:r>
              <w:rPr>
                <w:rFonts w:cstheme="minorHAnsi"/>
                <w:sz w:val="24"/>
                <w:szCs w:val="24"/>
              </w:rPr>
              <w:t>2</w:t>
            </w:r>
          </w:p>
        </w:tc>
        <w:tc>
          <w:tcPr>
            <w:tcW w:w="2063" w:type="dxa"/>
          </w:tcPr>
          <w:p w:rsidR="0027760C" w:rsidRPr="0076295D" w:rsidRDefault="0027760C" w:rsidP="00DD57D7">
            <w:pPr>
              <w:jc w:val="center"/>
              <w:rPr>
                <w:rFonts w:cstheme="minorHAnsi"/>
                <w:sz w:val="24"/>
                <w:szCs w:val="24"/>
              </w:rPr>
            </w:pPr>
            <w:r>
              <w:rPr>
                <w:rFonts w:cstheme="minorHAnsi"/>
                <w:sz w:val="24"/>
                <w:szCs w:val="24"/>
              </w:rPr>
              <w:t>3</w:t>
            </w:r>
          </w:p>
        </w:tc>
        <w:tc>
          <w:tcPr>
            <w:tcW w:w="2063" w:type="dxa"/>
          </w:tcPr>
          <w:p w:rsidR="0027760C" w:rsidRPr="0076295D" w:rsidRDefault="0027760C" w:rsidP="00DD57D7">
            <w:pPr>
              <w:jc w:val="center"/>
              <w:rPr>
                <w:rFonts w:cstheme="minorHAnsi"/>
                <w:sz w:val="24"/>
                <w:szCs w:val="24"/>
              </w:rPr>
            </w:pPr>
            <w:r>
              <w:rPr>
                <w:rFonts w:cstheme="minorHAnsi"/>
                <w:sz w:val="24"/>
                <w:szCs w:val="24"/>
              </w:rPr>
              <w:t>4</w:t>
            </w:r>
          </w:p>
        </w:tc>
        <w:tc>
          <w:tcPr>
            <w:tcW w:w="2063" w:type="dxa"/>
          </w:tcPr>
          <w:p w:rsidR="0027760C" w:rsidRPr="0076295D" w:rsidRDefault="0027760C" w:rsidP="00DD57D7">
            <w:pPr>
              <w:jc w:val="center"/>
              <w:rPr>
                <w:rFonts w:cstheme="minorHAnsi"/>
                <w:sz w:val="24"/>
                <w:szCs w:val="24"/>
              </w:rPr>
            </w:pPr>
            <w:r>
              <w:rPr>
                <w:rFonts w:cstheme="minorHAnsi"/>
                <w:sz w:val="24"/>
                <w:szCs w:val="24"/>
              </w:rPr>
              <w:t>5</w:t>
            </w:r>
          </w:p>
        </w:tc>
      </w:tr>
      <w:tr w:rsidR="0027760C" w:rsidTr="00DD57D7">
        <w:tc>
          <w:tcPr>
            <w:tcW w:w="2062" w:type="dxa"/>
          </w:tcPr>
          <w:p w:rsidR="0027760C" w:rsidRDefault="0027760C" w:rsidP="00DD57D7">
            <w:pPr>
              <w:jc w:val="center"/>
              <w:rPr>
                <w:rFonts w:cstheme="minorHAnsi"/>
                <w:sz w:val="24"/>
                <w:szCs w:val="24"/>
                <w:u w:val="single"/>
              </w:rPr>
            </w:pPr>
          </w:p>
          <w:p w:rsidR="0027760C" w:rsidRDefault="0027760C" w:rsidP="00DD57D7">
            <w:pPr>
              <w:jc w:val="center"/>
              <w:rPr>
                <w:rFonts w:cstheme="minorHAnsi"/>
                <w:sz w:val="24"/>
                <w:szCs w:val="24"/>
                <w:u w:val="single"/>
              </w:rPr>
            </w:pPr>
            <w:r>
              <w:rPr>
                <w:noProof/>
                <w:lang w:eastAsia="fr-FR"/>
              </w:rPr>
              <w:drawing>
                <wp:inline distT="0" distB="0" distL="0" distR="0">
                  <wp:extent cx="1047174" cy="1125879"/>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5577" t="47377" r="48325" b="40961"/>
                          <a:stretch/>
                        </pic:blipFill>
                        <pic:spPr bwMode="auto">
                          <a:xfrm>
                            <a:off x="0" y="0"/>
                            <a:ext cx="1057177" cy="11366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760C" w:rsidRDefault="0027760C" w:rsidP="00DD57D7">
            <w:pPr>
              <w:jc w:val="center"/>
              <w:rPr>
                <w:rFonts w:cstheme="minorHAnsi"/>
                <w:sz w:val="24"/>
                <w:szCs w:val="24"/>
                <w:u w:val="single"/>
              </w:rPr>
            </w:pPr>
          </w:p>
        </w:tc>
        <w:tc>
          <w:tcPr>
            <w:tcW w:w="2063" w:type="dxa"/>
          </w:tcPr>
          <w:p w:rsidR="0027760C" w:rsidRDefault="0027760C" w:rsidP="00DD57D7">
            <w:pPr>
              <w:jc w:val="center"/>
              <w:rPr>
                <w:noProof/>
                <w:lang w:eastAsia="fr-FR"/>
              </w:rPr>
            </w:pPr>
          </w:p>
          <w:p w:rsidR="0027760C" w:rsidRDefault="0027760C" w:rsidP="00DD57D7">
            <w:pPr>
              <w:jc w:val="center"/>
              <w:rPr>
                <w:rFonts w:cstheme="minorHAnsi"/>
                <w:sz w:val="24"/>
                <w:szCs w:val="24"/>
                <w:u w:val="single"/>
              </w:rPr>
            </w:pPr>
            <w:r>
              <w:rPr>
                <w:noProof/>
                <w:lang w:eastAsia="fr-FR"/>
              </w:rPr>
              <w:drawing>
                <wp:inline distT="0" distB="0" distL="0" distR="0">
                  <wp:extent cx="1271588" cy="85725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6204" t="26100" r="57244" b="66044"/>
                          <a:stretch/>
                        </pic:blipFill>
                        <pic:spPr bwMode="auto">
                          <a:xfrm>
                            <a:off x="0" y="0"/>
                            <a:ext cx="1283061" cy="8649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063" w:type="dxa"/>
          </w:tcPr>
          <w:p w:rsidR="0027760C" w:rsidRDefault="0027760C" w:rsidP="00DD57D7">
            <w:pPr>
              <w:jc w:val="center"/>
              <w:rPr>
                <w:rFonts w:cstheme="minorHAnsi"/>
                <w:sz w:val="24"/>
                <w:szCs w:val="24"/>
                <w:u w:val="single"/>
              </w:rPr>
            </w:pPr>
          </w:p>
          <w:p w:rsidR="0027760C" w:rsidRDefault="0027760C" w:rsidP="00DD57D7">
            <w:pPr>
              <w:jc w:val="center"/>
              <w:rPr>
                <w:rFonts w:cstheme="minorHAnsi"/>
                <w:sz w:val="24"/>
                <w:szCs w:val="24"/>
                <w:u w:val="single"/>
              </w:rPr>
            </w:pPr>
            <w:r>
              <w:rPr>
                <w:noProof/>
                <w:lang w:eastAsia="fr-FR"/>
              </w:rPr>
              <w:drawing>
                <wp:inline distT="0" distB="0" distL="0" distR="0">
                  <wp:extent cx="1167383" cy="11239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6842" t="35745" r="57181" b="54020"/>
                          <a:stretch/>
                        </pic:blipFill>
                        <pic:spPr bwMode="auto">
                          <a:xfrm>
                            <a:off x="0" y="0"/>
                            <a:ext cx="1176068" cy="11323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063" w:type="dxa"/>
          </w:tcPr>
          <w:p w:rsidR="0027760C" w:rsidRDefault="0027760C" w:rsidP="00DD57D7">
            <w:pPr>
              <w:jc w:val="center"/>
              <w:rPr>
                <w:noProof/>
                <w:lang w:eastAsia="fr-FR"/>
              </w:rPr>
            </w:pPr>
          </w:p>
          <w:p w:rsidR="0027760C" w:rsidRDefault="0027760C" w:rsidP="00DD57D7">
            <w:pPr>
              <w:jc w:val="center"/>
              <w:rPr>
                <w:noProof/>
                <w:lang w:eastAsia="fr-FR"/>
              </w:rPr>
            </w:pPr>
          </w:p>
          <w:p w:rsidR="0027760C" w:rsidRDefault="0027760C" w:rsidP="00DD57D7">
            <w:pPr>
              <w:jc w:val="center"/>
              <w:rPr>
                <w:rFonts w:cstheme="minorHAnsi"/>
                <w:sz w:val="24"/>
                <w:szCs w:val="24"/>
                <w:u w:val="single"/>
              </w:rPr>
            </w:pPr>
            <w:r>
              <w:rPr>
                <w:noProof/>
                <w:lang w:eastAsia="fr-FR"/>
              </w:rPr>
              <w:drawing>
                <wp:inline distT="0" distB="0" distL="0" distR="0">
                  <wp:extent cx="1232133" cy="96202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5455" t="26352" r="48804" b="65674"/>
                          <a:stretch/>
                        </pic:blipFill>
                        <pic:spPr bwMode="auto">
                          <a:xfrm>
                            <a:off x="0" y="0"/>
                            <a:ext cx="1244243" cy="9714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063" w:type="dxa"/>
          </w:tcPr>
          <w:p w:rsidR="0027760C" w:rsidRDefault="0027760C" w:rsidP="00DD57D7">
            <w:pPr>
              <w:jc w:val="center"/>
              <w:rPr>
                <w:noProof/>
                <w:lang w:eastAsia="fr-FR"/>
              </w:rPr>
            </w:pPr>
          </w:p>
          <w:p w:rsidR="0027760C" w:rsidRDefault="0027760C" w:rsidP="00DD57D7">
            <w:pPr>
              <w:jc w:val="center"/>
              <w:rPr>
                <w:noProof/>
                <w:lang w:eastAsia="fr-FR"/>
              </w:rPr>
            </w:pPr>
          </w:p>
          <w:p w:rsidR="0027760C" w:rsidRDefault="0027760C" w:rsidP="00DD57D7">
            <w:pPr>
              <w:jc w:val="center"/>
              <w:rPr>
                <w:rFonts w:cstheme="minorHAnsi"/>
                <w:sz w:val="24"/>
                <w:szCs w:val="24"/>
                <w:u w:val="single"/>
              </w:rPr>
            </w:pPr>
            <w:r>
              <w:rPr>
                <w:noProof/>
                <w:lang w:eastAsia="fr-FR"/>
              </w:rPr>
              <w:drawing>
                <wp:inline distT="0" distB="0" distL="0" distR="0">
                  <wp:extent cx="1570562" cy="1009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62679" t="25533" r="30622" b="66808"/>
                          <a:stretch/>
                        </pic:blipFill>
                        <pic:spPr bwMode="auto">
                          <a:xfrm>
                            <a:off x="0" y="0"/>
                            <a:ext cx="1570733" cy="10097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27760C" w:rsidRDefault="0027760C" w:rsidP="0027760C">
      <w:pPr>
        <w:rPr>
          <w:rFonts w:cstheme="minorHAnsi"/>
          <w:sz w:val="24"/>
          <w:szCs w:val="24"/>
          <w:u w:val="single"/>
        </w:rPr>
      </w:pPr>
    </w:p>
    <w:p w:rsidR="0027760C" w:rsidRPr="00922B3C" w:rsidRDefault="0027760C" w:rsidP="0027760C">
      <w:pPr>
        <w:rPr>
          <w:rFonts w:cstheme="minorHAnsi"/>
          <w:sz w:val="24"/>
          <w:szCs w:val="24"/>
          <w:u w:val="single"/>
        </w:rPr>
      </w:pPr>
      <w:r w:rsidRPr="00922B3C">
        <w:rPr>
          <w:rFonts w:cstheme="minorHAnsi"/>
          <w:sz w:val="24"/>
          <w:szCs w:val="24"/>
          <w:u w:val="single"/>
        </w:rPr>
        <w:t>Questions :</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sidRPr="00B2300B">
        <w:rPr>
          <w:rFonts w:cstheme="minorHAnsi"/>
          <w:i/>
          <w:sz w:val="24"/>
          <w:szCs w:val="24"/>
        </w:rPr>
        <w:t>Définir un solide amorphe et un solide cristallin.</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sidRPr="00B2300B">
        <w:rPr>
          <w:rFonts w:cstheme="minorHAnsi"/>
          <w:i/>
          <w:sz w:val="24"/>
          <w:szCs w:val="24"/>
        </w:rPr>
        <w:t>Qu’est-ce qui fait qu’un magma donne un solide amorphe ou cristallin ?</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sidRPr="00B2300B">
        <w:rPr>
          <w:rFonts w:cstheme="minorHAnsi"/>
          <w:i/>
          <w:sz w:val="24"/>
          <w:szCs w:val="24"/>
        </w:rPr>
        <w:t>Remplacer les points d’interrogation par l’adjectif amorphe ou cristallin.</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sidRPr="00B2300B">
        <w:rPr>
          <w:rFonts w:cstheme="minorHAnsi"/>
          <w:i/>
          <w:sz w:val="24"/>
          <w:szCs w:val="24"/>
        </w:rPr>
        <w:t>Classer du plus petit au plus grand : maille, minéral, atome, cristal, roche.</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sidRPr="00B2300B">
        <w:rPr>
          <w:rFonts w:cstheme="minorHAnsi"/>
          <w:i/>
          <w:sz w:val="24"/>
          <w:szCs w:val="24"/>
        </w:rPr>
        <w:t>Parmi les mailles proposées, lesquelles correspondent à des réseaux cubiques ?</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sidRPr="00B2300B">
        <w:rPr>
          <w:rFonts w:cstheme="minorHAnsi"/>
          <w:i/>
          <w:sz w:val="24"/>
          <w:szCs w:val="24"/>
        </w:rPr>
        <w:t>Quelle maille est celle du réseau cubique simple ? Du réseau cubique à faces centrées ?</w:t>
      </w:r>
    </w:p>
    <w:p w:rsidR="0027760C" w:rsidRPr="00B2300B" w:rsidRDefault="0027760C" w:rsidP="0027760C">
      <w:pPr>
        <w:pStyle w:val="Paragraphedeliste"/>
        <w:numPr>
          <w:ilvl w:val="0"/>
          <w:numId w:val="22"/>
        </w:numPr>
        <w:suppressAutoHyphens w:val="0"/>
        <w:spacing w:after="200" w:line="276" w:lineRule="auto"/>
        <w:contextualSpacing/>
        <w:rPr>
          <w:rFonts w:cstheme="minorHAnsi"/>
          <w:i/>
          <w:sz w:val="24"/>
          <w:szCs w:val="24"/>
        </w:rPr>
      </w:pPr>
      <w:r>
        <w:rPr>
          <w:rFonts w:cstheme="minorHAnsi"/>
          <w:i/>
          <w:sz w:val="24"/>
          <w:szCs w:val="24"/>
        </w:rPr>
        <w:t>Pour la prochaine séance, préparer</w:t>
      </w:r>
      <w:r w:rsidRPr="00B2300B">
        <w:rPr>
          <w:rFonts w:cstheme="minorHAnsi"/>
          <w:i/>
          <w:sz w:val="24"/>
          <w:szCs w:val="24"/>
        </w:rPr>
        <w:t xml:space="preserve"> un diaporama de 2 ou 3 </w:t>
      </w:r>
      <w:proofErr w:type="spellStart"/>
      <w:r w:rsidRPr="00B2300B">
        <w:rPr>
          <w:rFonts w:cstheme="minorHAnsi"/>
          <w:i/>
          <w:sz w:val="24"/>
          <w:szCs w:val="24"/>
        </w:rPr>
        <w:t>slides</w:t>
      </w:r>
      <w:proofErr w:type="spellEnd"/>
      <w:r w:rsidRPr="00B2300B">
        <w:rPr>
          <w:rFonts w:cstheme="minorHAnsi"/>
          <w:i/>
          <w:sz w:val="24"/>
          <w:szCs w:val="24"/>
        </w:rPr>
        <w:t xml:space="preserve"> pour présenter au reste du groupe ce que vous avez appris dans cette activité. Vous terminerez par un petit quiz à destination de vos camarades.</w:t>
      </w: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1520C9" w:rsidRDefault="001520C9"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p>
    <w:p w:rsidR="0027760C" w:rsidRDefault="0027760C" w:rsidP="0027760C">
      <w:pPr>
        <w:rPr>
          <w:b/>
          <w:sz w:val="24"/>
          <w:szCs w:val="24"/>
          <w:u w:val="single"/>
        </w:rPr>
      </w:pPr>
      <w:r>
        <w:rPr>
          <w:b/>
          <w:sz w:val="24"/>
          <w:szCs w:val="24"/>
          <w:u w:val="single"/>
        </w:rPr>
        <w:lastRenderedPageBreak/>
        <w:t>Deuxième</w:t>
      </w:r>
      <w:r w:rsidRPr="00CD25B7">
        <w:rPr>
          <w:b/>
          <w:sz w:val="24"/>
          <w:szCs w:val="24"/>
          <w:u w:val="single"/>
        </w:rPr>
        <w:t xml:space="preserve"> partie : </w:t>
      </w:r>
      <w:r>
        <w:rPr>
          <w:b/>
          <w:sz w:val="24"/>
          <w:szCs w:val="24"/>
          <w:u w:val="single"/>
        </w:rPr>
        <w:t>compacité du réseau cubique simple</w:t>
      </w:r>
    </w:p>
    <w:p w:rsidR="0027760C" w:rsidRDefault="0027760C" w:rsidP="0027760C">
      <w:pPr>
        <w:pStyle w:val="Default"/>
        <w:rPr>
          <w:rFonts w:asciiTheme="minorHAnsi" w:hAnsiTheme="minorHAnsi" w:cstheme="minorHAnsi"/>
        </w:rPr>
      </w:pPr>
      <w:r w:rsidRPr="00AE1986">
        <w:rPr>
          <w:rFonts w:asciiTheme="minorHAnsi" w:hAnsiTheme="minorHAnsi" w:cstheme="minorHAnsi"/>
        </w:rPr>
        <w:t xml:space="preserve">Le chlorure de sodium solide (présent dans les roches, ou issu de l’évaporation de l’eau de mer) est constitué d’un empilement régulier d’ions : c’est </w:t>
      </w:r>
      <w:r w:rsidRPr="00AE1986">
        <w:rPr>
          <w:rFonts w:asciiTheme="minorHAnsi" w:hAnsiTheme="minorHAnsi" w:cstheme="minorHAnsi"/>
          <w:b/>
        </w:rPr>
        <w:t>l’état cristallin</w:t>
      </w:r>
      <w:r w:rsidRPr="00AE1986">
        <w:rPr>
          <w:rFonts w:asciiTheme="minorHAnsi" w:hAnsiTheme="minorHAnsi" w:cstheme="minorHAnsi"/>
        </w:rPr>
        <w:t xml:space="preserve">. </w:t>
      </w:r>
    </w:p>
    <w:p w:rsidR="0027760C" w:rsidRPr="00AE1986" w:rsidRDefault="0027760C" w:rsidP="0027760C">
      <w:pPr>
        <w:pStyle w:val="Default"/>
        <w:rPr>
          <w:rFonts w:asciiTheme="minorHAnsi" w:hAnsiTheme="minorHAnsi" w:cstheme="minorHAnsi"/>
        </w:rPr>
      </w:pP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Plus généralement, une structure cristalline est définie par une </w:t>
      </w:r>
      <w:r w:rsidRPr="00AE1986">
        <w:rPr>
          <w:rFonts w:asciiTheme="minorHAnsi" w:hAnsiTheme="minorHAnsi" w:cstheme="minorHAnsi"/>
          <w:b/>
        </w:rPr>
        <w:t>maille élémentaire</w:t>
      </w:r>
      <w:r w:rsidRPr="00AE1986">
        <w:rPr>
          <w:rFonts w:asciiTheme="minorHAnsi" w:hAnsiTheme="minorHAnsi" w:cstheme="minorHAnsi"/>
        </w:rPr>
        <w:t xml:space="preserve"> répétée périodiquement. Un </w:t>
      </w:r>
      <w:r w:rsidRPr="00C11A84">
        <w:rPr>
          <w:rFonts w:asciiTheme="minorHAnsi" w:hAnsiTheme="minorHAnsi" w:cstheme="minorHAnsi"/>
          <w:b/>
        </w:rPr>
        <w:t>réseau cristallin</w:t>
      </w:r>
      <w:r w:rsidRPr="00AE1986">
        <w:rPr>
          <w:rFonts w:asciiTheme="minorHAnsi" w:hAnsiTheme="minorHAnsi" w:cstheme="minorHAnsi"/>
        </w:rPr>
        <w:t xml:space="preserve"> est défini par la forme géométrique de la maille, la nature et la position dans cette maille des entités</w:t>
      </w:r>
      <w:r>
        <w:rPr>
          <w:rFonts w:asciiTheme="minorHAnsi" w:hAnsiTheme="minorHAnsi" w:cstheme="minorHAnsi"/>
        </w:rPr>
        <w:t xml:space="preserve"> (atomes ou ions)</w:t>
      </w:r>
      <w:r w:rsidRPr="00AE1986">
        <w:rPr>
          <w:rFonts w:asciiTheme="minorHAnsi" w:hAnsiTheme="minorHAnsi" w:cstheme="minorHAnsi"/>
        </w:rPr>
        <w:t xml:space="preserve"> qui le constituent. </w:t>
      </w: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La structure microscopique du cristal conditionne certaines de ses propriétés macroscopiques, dont sa masse volumique. </w:t>
      </w:r>
    </w:p>
    <w:p w:rsidR="0027760C" w:rsidRPr="00AE1986" w:rsidRDefault="0027760C" w:rsidP="0027760C">
      <w:pPr>
        <w:shd w:val="clear" w:color="auto" w:fill="FFFFFF"/>
        <w:spacing w:before="216" w:after="216"/>
        <w:ind w:right="216"/>
        <w:rPr>
          <w:rFonts w:cstheme="minorHAnsi"/>
          <w:b/>
          <w:color w:val="000000"/>
          <w:sz w:val="24"/>
          <w:szCs w:val="24"/>
          <w:lang w:eastAsia="fr-FR"/>
        </w:rPr>
      </w:pPr>
      <w:r w:rsidRPr="00AE1986">
        <w:rPr>
          <w:rFonts w:cstheme="minorHAnsi"/>
          <w:color w:val="000000"/>
          <w:sz w:val="24"/>
          <w:szCs w:val="24"/>
          <w:lang w:eastAsia="fr-FR"/>
        </w:rPr>
        <w:t xml:space="preserve">On souhaite étudier la structure cristalline du Polonium. Ce composé cristallise sous la forme </w:t>
      </w:r>
      <w:r w:rsidRPr="00AE1986">
        <w:rPr>
          <w:rFonts w:cstheme="minorHAnsi"/>
          <w:b/>
          <w:color w:val="000000"/>
          <w:sz w:val="24"/>
          <w:szCs w:val="24"/>
          <w:lang w:eastAsia="fr-FR"/>
        </w:rPr>
        <w:t xml:space="preserve">cubique simple, </w:t>
      </w:r>
      <w:r w:rsidRPr="00AE1986">
        <w:rPr>
          <w:rFonts w:cstheme="minorHAnsi"/>
          <w:color w:val="000000"/>
          <w:sz w:val="24"/>
          <w:szCs w:val="24"/>
          <w:lang w:eastAsia="fr-FR"/>
        </w:rPr>
        <w:t xml:space="preserve">c’est-à-dire que sa </w:t>
      </w:r>
      <w:r w:rsidRPr="00F2473B">
        <w:rPr>
          <w:rFonts w:cstheme="minorHAnsi"/>
          <w:b/>
          <w:color w:val="000000"/>
          <w:sz w:val="24"/>
          <w:szCs w:val="24"/>
          <w:lang w:eastAsia="fr-FR"/>
        </w:rPr>
        <w:t>maille est un cube</w:t>
      </w:r>
      <w:r w:rsidRPr="00AE1986">
        <w:rPr>
          <w:rFonts w:cstheme="minorHAnsi"/>
          <w:color w:val="000000"/>
          <w:sz w:val="24"/>
          <w:szCs w:val="24"/>
          <w:lang w:eastAsia="fr-FR"/>
        </w:rPr>
        <w:t xml:space="preserve"> et que les atomes de Polonium occupent les </w:t>
      </w:r>
      <w:r w:rsidRPr="00F2473B">
        <w:rPr>
          <w:rFonts w:cstheme="minorHAnsi"/>
          <w:b/>
          <w:color w:val="000000"/>
          <w:sz w:val="24"/>
          <w:szCs w:val="24"/>
          <w:lang w:eastAsia="fr-FR"/>
        </w:rPr>
        <w:t>sommets</w:t>
      </w:r>
      <w:r w:rsidRPr="00AE1986">
        <w:rPr>
          <w:rFonts w:cstheme="minorHAnsi"/>
          <w:color w:val="000000"/>
          <w:sz w:val="24"/>
          <w:szCs w:val="24"/>
          <w:lang w:eastAsia="fr-FR"/>
        </w:rPr>
        <w:t xml:space="preserve"> du cube.</w:t>
      </w:r>
    </w:p>
    <w:p w:rsidR="0027760C" w:rsidRPr="00AE1986" w:rsidRDefault="0027760C" w:rsidP="0027760C">
      <w:pPr>
        <w:shd w:val="clear" w:color="auto" w:fill="FFFFFF"/>
        <w:rPr>
          <w:rFonts w:ascii="Arial" w:hAnsi="Arial" w:cs="Arial"/>
          <w:color w:val="000000"/>
          <w:lang w:eastAsia="fr-FR"/>
        </w:rPr>
      </w:pPr>
      <w:r>
        <w:rPr>
          <w:rFonts w:ascii="Arial" w:hAnsi="Arial" w:cs="Arial"/>
          <w:noProof/>
          <w:color w:val="000000"/>
          <w:lang w:eastAsia="fr-FR"/>
        </w:rPr>
        <w:drawing>
          <wp:inline distT="0" distB="0" distL="0" distR="0">
            <wp:extent cx="2857500" cy="2857500"/>
            <wp:effectExtent l="0" t="0" r="0" b="0"/>
            <wp:docPr id="11" name="Image 11" descr="http://ressources.unisciel.fr/cristallo/tp1-cubiquesimple/res/pol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sources.unisciel.fr/cristallo/tp1-cubiquesimple/res/poloniu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7760C" w:rsidRPr="00AE1986" w:rsidRDefault="0027760C" w:rsidP="0027760C">
      <w:pPr>
        <w:shd w:val="clear" w:color="auto" w:fill="FFFFFF"/>
        <w:spacing w:before="216" w:after="216"/>
        <w:ind w:left="216" w:right="216"/>
        <w:rPr>
          <w:rFonts w:ascii="Arial" w:hAnsi="Arial" w:cs="Arial"/>
          <w:color w:val="000000"/>
          <w:lang w:eastAsia="fr-FR"/>
        </w:rPr>
      </w:pPr>
      <w:r w:rsidRPr="00AE1986">
        <w:rPr>
          <w:rFonts w:ascii="Arial" w:hAnsi="Arial" w:cs="Arial"/>
          <w:b/>
          <w:bCs/>
          <w:color w:val="000000"/>
          <w:lang w:eastAsia="fr-FR"/>
        </w:rPr>
        <w:t>Carte d'identité du polonium :</w:t>
      </w:r>
    </w:p>
    <w:p w:rsidR="0027760C"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sidRPr="00AE1986">
        <w:rPr>
          <w:rFonts w:ascii="Arial" w:hAnsi="Arial" w:cs="Arial"/>
          <w:color w:val="000000"/>
          <w:lang w:eastAsia="fr-FR"/>
        </w:rPr>
        <w:t>Symbole chimique : Po</w:t>
      </w:r>
    </w:p>
    <w:p w:rsidR="0027760C" w:rsidRPr="00AE1986"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Pr>
          <w:rFonts w:ascii="Arial" w:hAnsi="Arial" w:cs="Arial"/>
          <w:color w:val="000000"/>
          <w:lang w:eastAsia="fr-FR"/>
        </w:rPr>
        <w:t>C’est le premier élément chimique découvert par Marie Curie, elle l’a nommé en hommage à son pays d’origine.</w:t>
      </w:r>
    </w:p>
    <w:p w:rsidR="0027760C" w:rsidRPr="00AE1986"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sidRPr="00AE1986">
        <w:rPr>
          <w:rFonts w:ascii="Arial" w:hAnsi="Arial" w:cs="Arial"/>
          <w:color w:val="000000"/>
          <w:lang w:eastAsia="fr-FR"/>
        </w:rPr>
        <w:t>Rayon atomique : 190,0 pm</w:t>
      </w:r>
    </w:p>
    <w:p w:rsidR="0027760C" w:rsidRDefault="0027760C" w:rsidP="0027760C">
      <w:pPr>
        <w:pStyle w:val="Default"/>
        <w:rPr>
          <w:rFonts w:asciiTheme="minorHAnsi" w:hAnsiTheme="minorHAnsi" w:cstheme="minorHAnsi"/>
          <w:u w:val="single"/>
        </w:rPr>
      </w:pPr>
      <w:r>
        <w:rPr>
          <w:rFonts w:asciiTheme="minorHAnsi" w:hAnsiTheme="minorHAnsi" w:cstheme="minorHAnsi"/>
          <w:u w:val="single"/>
        </w:rPr>
        <w:t>Questions</w:t>
      </w:r>
      <w:r w:rsidRPr="00BF6A94">
        <w:rPr>
          <w:rFonts w:asciiTheme="minorHAnsi" w:hAnsiTheme="minorHAnsi" w:cstheme="minorHAnsi"/>
          <w:u w:val="single"/>
        </w:rPr>
        <w:t> :</w:t>
      </w:r>
    </w:p>
    <w:p w:rsidR="0027760C" w:rsidRPr="00113BDF" w:rsidRDefault="0027760C" w:rsidP="0027760C">
      <w:pPr>
        <w:pStyle w:val="Default"/>
        <w:numPr>
          <w:ilvl w:val="0"/>
          <w:numId w:val="25"/>
        </w:numPr>
        <w:suppressAutoHyphens w:val="0"/>
        <w:autoSpaceDN w:val="0"/>
        <w:adjustRightInd w:val="0"/>
        <w:rPr>
          <w:rFonts w:asciiTheme="minorHAnsi" w:hAnsiTheme="minorHAnsi" w:cstheme="minorHAnsi"/>
          <w:i/>
        </w:rPr>
      </w:pPr>
      <w:r w:rsidRPr="00113BDF">
        <w:rPr>
          <w:rFonts w:asciiTheme="minorHAnsi" w:hAnsiTheme="minorHAnsi" w:cstheme="minorHAnsi"/>
          <w:i/>
        </w:rPr>
        <w:t>Dessiner la maille du cristal de Polonium en perspective cavalière, les atomes de Po</w:t>
      </w:r>
      <w:r>
        <w:rPr>
          <w:rFonts w:asciiTheme="minorHAnsi" w:hAnsiTheme="minorHAnsi" w:cstheme="minorHAnsi"/>
          <w:i/>
        </w:rPr>
        <w:t>lonium seront représentés par des</w:t>
      </w:r>
      <w:r w:rsidRPr="00113BDF">
        <w:rPr>
          <w:rFonts w:asciiTheme="minorHAnsi" w:hAnsiTheme="minorHAnsi" w:cstheme="minorHAnsi"/>
          <w:i/>
        </w:rPr>
        <w:t xml:space="preserve"> petites sphères.</w:t>
      </w:r>
    </w:p>
    <w:p w:rsidR="0027760C" w:rsidRPr="0044585E" w:rsidRDefault="0027760C" w:rsidP="0027760C">
      <w:pPr>
        <w:pStyle w:val="Paragraphedeliste"/>
        <w:numPr>
          <w:ilvl w:val="0"/>
          <w:numId w:val="25"/>
        </w:numPr>
        <w:shd w:val="clear" w:color="auto" w:fill="FFFFFF"/>
        <w:suppressAutoHyphens w:val="0"/>
        <w:spacing w:before="216" w:after="216"/>
        <w:ind w:right="216"/>
        <w:contextualSpacing/>
        <w:rPr>
          <w:rFonts w:cstheme="minorHAnsi"/>
          <w:color w:val="000000"/>
          <w:sz w:val="24"/>
          <w:szCs w:val="24"/>
          <w:lang w:eastAsia="fr-FR"/>
        </w:rPr>
      </w:pPr>
      <w:r w:rsidRPr="0044585E">
        <w:rPr>
          <w:rFonts w:cstheme="minorHAnsi"/>
          <w:color w:val="000000"/>
          <w:sz w:val="24"/>
          <w:szCs w:val="24"/>
          <w:lang w:eastAsia="fr-FR"/>
        </w:rPr>
        <w:t>Selon sa position, un atome va appartenir à une ou plusieurs mailles adjacentes.</w:t>
      </w:r>
      <w:r>
        <w:rPr>
          <w:rFonts w:cstheme="minorHAnsi"/>
          <w:color w:val="000000"/>
          <w:sz w:val="24"/>
          <w:szCs w:val="24"/>
          <w:lang w:eastAsia="fr-FR"/>
        </w:rPr>
        <w:t xml:space="preserve">  Prenons l’exemple ci-dessous de 4 mailles cubiques adjacentes, chaque atome, ou motif, </w:t>
      </w:r>
      <w:proofErr w:type="gramStart"/>
      <w:r>
        <w:rPr>
          <w:rFonts w:cstheme="minorHAnsi"/>
          <w:color w:val="000000"/>
          <w:sz w:val="24"/>
          <w:szCs w:val="24"/>
          <w:lang w:eastAsia="fr-FR"/>
        </w:rPr>
        <w:t>a</w:t>
      </w:r>
      <w:proofErr w:type="gramEnd"/>
      <w:r>
        <w:rPr>
          <w:rFonts w:cstheme="minorHAnsi"/>
          <w:color w:val="000000"/>
          <w:sz w:val="24"/>
          <w:szCs w:val="24"/>
          <w:lang w:eastAsia="fr-FR"/>
        </w:rPr>
        <w:t xml:space="preserve"> une fraction plus ou moins importante dans une maille selon sa position.</w:t>
      </w:r>
    </w:p>
    <w:p w:rsidR="0027760C" w:rsidRPr="0044585E" w:rsidRDefault="0027760C" w:rsidP="0027760C">
      <w:pPr>
        <w:pStyle w:val="Paragraphedeliste"/>
        <w:shd w:val="clear" w:color="auto" w:fill="FFFFFF"/>
        <w:rPr>
          <w:rFonts w:ascii="Arial" w:hAnsi="Arial" w:cs="Arial"/>
          <w:color w:val="000000"/>
          <w:lang w:eastAsia="fr-FR"/>
        </w:rPr>
      </w:pPr>
      <w:r>
        <w:rPr>
          <w:noProof/>
          <w:lang w:eastAsia="fr-FR"/>
        </w:rPr>
        <w:lastRenderedPageBreak/>
        <w:drawing>
          <wp:inline distT="0" distB="0" distL="0" distR="0">
            <wp:extent cx="5514975" cy="3657600"/>
            <wp:effectExtent l="0" t="0" r="9525" b="0"/>
            <wp:docPr id="12" name="Image 12" descr="http://ressources.unisciel.fr/cristallo/tp1-cubiquesimple/res/atomes-m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sources.unisciel.fr/cristallo/tp1-cubiquesimple/res/atomes-maille.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657600"/>
                    </a:xfrm>
                    <a:prstGeom prst="rect">
                      <a:avLst/>
                    </a:prstGeom>
                    <a:noFill/>
                    <a:ln>
                      <a:noFill/>
                    </a:ln>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Pr>
          <w:noProof/>
          <w:lang w:eastAsia="fr-FR"/>
        </w:rPr>
        <w:drawing>
          <wp:inline distT="0" distB="0" distL="0" distR="0">
            <wp:extent cx="6149235" cy="3352800"/>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522" t="18021" r="28823" b="17335"/>
                    <a:stretch/>
                  </pic:blipFill>
                  <pic:spPr bwMode="auto">
                    <a:xfrm>
                      <a:off x="0" y="0"/>
                      <a:ext cx="6171555" cy="3364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760C" w:rsidRDefault="001520C9" w:rsidP="0027760C">
      <w:pPr>
        <w:shd w:val="clear" w:color="auto" w:fill="FFFFFF"/>
        <w:spacing w:before="216" w:after="216"/>
        <w:ind w:left="360" w:right="216"/>
        <w:rPr>
          <w:rFonts w:cstheme="minorHAnsi"/>
          <w:color w:val="000000"/>
          <w:sz w:val="24"/>
          <w:szCs w:val="24"/>
          <w:lang w:eastAsia="fr-FR"/>
        </w:rPr>
      </w:pPr>
      <w:r>
        <w:rPr>
          <w:rFonts w:cstheme="minorHAnsi"/>
          <w:noProof/>
          <w:color w:val="000000"/>
          <w:sz w:val="24"/>
          <w:szCs w:val="24"/>
          <w:lang w:eastAsia="fr-FR"/>
        </w:rPr>
        <w:drawing>
          <wp:anchor distT="0" distB="0" distL="114300" distR="114300" simplePos="0" relativeHeight="251663360" behindDoc="0" locked="0" layoutInCell="1" allowOverlap="1">
            <wp:simplePos x="0" y="0"/>
            <wp:positionH relativeFrom="column">
              <wp:posOffset>4892675</wp:posOffset>
            </wp:positionH>
            <wp:positionV relativeFrom="paragraph">
              <wp:posOffset>250825</wp:posOffset>
            </wp:positionV>
            <wp:extent cx="1833880" cy="1885950"/>
            <wp:effectExtent l="1905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228" t="26951" r="40829" b="40362"/>
                    <a:stretch/>
                  </pic:blipFill>
                  <pic:spPr bwMode="auto">
                    <a:xfrm>
                      <a:off x="0" y="0"/>
                      <a:ext cx="1833880" cy="18859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7760C" w:rsidRPr="0044585E">
        <w:rPr>
          <w:rFonts w:cstheme="minorHAnsi"/>
          <w:color w:val="000000"/>
          <w:sz w:val="24"/>
          <w:szCs w:val="24"/>
          <w:lang w:eastAsia="fr-FR"/>
        </w:rPr>
        <w:t>Pour la maille qui nous intéresse, il faut donc comptabiliser la part de chaque atome qui appartient effectivement à la maille.</w:t>
      </w:r>
      <w:r w:rsidR="0027760C">
        <w:rPr>
          <w:rFonts w:cstheme="minorHAnsi"/>
          <w:color w:val="000000"/>
          <w:sz w:val="24"/>
          <w:szCs w:val="24"/>
          <w:lang w:eastAsia="fr-FR"/>
        </w:rPr>
        <w:t xml:space="preserve"> </w:t>
      </w:r>
    </w:p>
    <w:p w:rsidR="0027760C" w:rsidRPr="00113BDF" w:rsidRDefault="0027760C" w:rsidP="0027760C">
      <w:pPr>
        <w:shd w:val="clear" w:color="auto" w:fill="FFFFFF"/>
        <w:spacing w:before="216" w:after="216"/>
        <w:ind w:left="360" w:right="216"/>
        <w:rPr>
          <w:rFonts w:cstheme="minorHAnsi"/>
          <w:i/>
          <w:color w:val="000000"/>
          <w:sz w:val="24"/>
          <w:szCs w:val="24"/>
          <w:lang w:eastAsia="fr-FR"/>
        </w:rPr>
      </w:pPr>
      <w:r w:rsidRPr="00113BDF">
        <w:rPr>
          <w:rFonts w:cstheme="minorHAnsi"/>
          <w:i/>
          <w:color w:val="000000"/>
          <w:sz w:val="24"/>
          <w:szCs w:val="24"/>
          <w:lang w:eastAsia="fr-FR"/>
        </w:rPr>
        <w:t>Vérifier qu’une maille du réseau cubique simple ne contient qu’un seul atome de Polonium.</w:t>
      </w:r>
    </w:p>
    <w:p w:rsidR="0027760C" w:rsidRPr="00ED79C5" w:rsidRDefault="0027760C" w:rsidP="0027760C">
      <w:pPr>
        <w:pStyle w:val="NormalWeb"/>
        <w:numPr>
          <w:ilvl w:val="0"/>
          <w:numId w:val="25"/>
        </w:numPr>
        <w:shd w:val="clear" w:color="auto" w:fill="FFFFFF"/>
        <w:spacing w:before="216" w:after="216"/>
        <w:ind w:right="216"/>
        <w:rPr>
          <w:rFonts w:asciiTheme="minorHAnsi" w:hAnsiTheme="minorHAnsi" w:cstheme="minorHAnsi"/>
          <w:color w:val="000000"/>
        </w:rPr>
      </w:pPr>
      <w:r w:rsidRPr="00ED79C5">
        <w:rPr>
          <w:rFonts w:asciiTheme="minorHAnsi" w:hAnsiTheme="minorHAnsi" w:cstheme="minorHAnsi"/>
          <w:color w:val="000000"/>
        </w:rPr>
        <w:t>Les cristaux sont réalisés par empilement de sphères supposées indéformables.</w:t>
      </w:r>
      <w:r>
        <w:rPr>
          <w:rFonts w:asciiTheme="minorHAnsi" w:hAnsiTheme="minorHAnsi" w:cstheme="minorHAnsi"/>
          <w:color w:val="000000"/>
        </w:rPr>
        <w:t xml:space="preserve"> </w:t>
      </w:r>
      <w:r w:rsidRPr="00ED79C5">
        <w:rPr>
          <w:rFonts w:asciiTheme="minorHAnsi" w:hAnsiTheme="minorHAnsi" w:cstheme="minorHAnsi"/>
          <w:color w:val="000000"/>
        </w:rPr>
        <w:t>Certains atomes doivent donc se toucher et d'autres non.</w:t>
      </w:r>
      <w:r>
        <w:rPr>
          <w:rFonts w:asciiTheme="minorHAnsi" w:hAnsiTheme="minorHAnsi" w:cstheme="minorHAnsi"/>
          <w:color w:val="000000"/>
        </w:rPr>
        <w:t xml:space="preserve"> Lorsqu’ils se touchent, on dit que les atomes sont </w:t>
      </w:r>
      <w:r w:rsidRPr="00ED79C5">
        <w:rPr>
          <w:rFonts w:asciiTheme="minorHAnsi" w:hAnsiTheme="minorHAnsi" w:cstheme="minorHAnsi"/>
          <w:b/>
          <w:color w:val="000000"/>
        </w:rPr>
        <w:t>tangents</w:t>
      </w:r>
      <w:r>
        <w:rPr>
          <w:rFonts w:asciiTheme="minorHAnsi" w:hAnsiTheme="minorHAnsi" w:cstheme="minorHAnsi"/>
          <w:color w:val="000000"/>
        </w:rPr>
        <w:t xml:space="preserve"> entre eux.</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r>
        <w:rPr>
          <w:rFonts w:cstheme="minorHAnsi"/>
          <w:color w:val="000000"/>
          <w:sz w:val="24"/>
          <w:szCs w:val="24"/>
          <w:lang w:eastAsia="fr-FR"/>
        </w:rPr>
        <w:t xml:space="preserve">Dans le réseau cubique simple, les atomes de Polonium sont tangents selon l’arête du cube. </w:t>
      </w:r>
    </w:p>
    <w:p w:rsidR="0027760C" w:rsidRDefault="0027760C" w:rsidP="0027760C">
      <w:pPr>
        <w:pStyle w:val="Paragraphedeliste"/>
        <w:shd w:val="clear" w:color="auto" w:fill="FFFFFF"/>
        <w:spacing w:before="216" w:after="216"/>
        <w:ind w:right="216"/>
        <w:rPr>
          <w:rFonts w:cstheme="minorHAnsi"/>
          <w:i/>
          <w:color w:val="000000"/>
          <w:sz w:val="24"/>
          <w:szCs w:val="24"/>
          <w:lang w:eastAsia="fr-FR"/>
        </w:rPr>
      </w:pPr>
      <w:r>
        <w:rPr>
          <w:rFonts w:cstheme="minorHAnsi"/>
          <w:i/>
          <w:color w:val="000000"/>
          <w:sz w:val="24"/>
          <w:szCs w:val="24"/>
          <w:lang w:eastAsia="fr-FR"/>
        </w:rPr>
        <w:lastRenderedPageBreak/>
        <w:t>En déduire une relation entre la longueur a de l’arête du cube et le rayon r de l’atome de Polonium.</w:t>
      </w:r>
    </w:p>
    <w:p w:rsidR="0027760C" w:rsidRPr="00716BAF" w:rsidRDefault="0027760C" w:rsidP="0027760C">
      <w:pPr>
        <w:pStyle w:val="Paragraphedeliste"/>
        <w:shd w:val="clear" w:color="auto" w:fill="FFFFFF"/>
        <w:spacing w:before="216" w:after="216"/>
        <w:ind w:right="216"/>
        <w:rPr>
          <w:rFonts w:cstheme="minorHAnsi"/>
          <w:i/>
          <w:color w:val="000000"/>
          <w:sz w:val="24"/>
          <w:szCs w:val="24"/>
          <w:lang w:eastAsia="fr-FR"/>
        </w:rPr>
      </w:pPr>
    </w:p>
    <w:p w:rsidR="0027760C" w:rsidRPr="00D30DA3" w:rsidRDefault="0027760C" w:rsidP="0027760C">
      <w:pPr>
        <w:pStyle w:val="Paragraphedeliste"/>
        <w:numPr>
          <w:ilvl w:val="0"/>
          <w:numId w:val="25"/>
        </w:numPr>
        <w:suppressAutoHyphens w:val="0"/>
        <w:autoSpaceDE w:val="0"/>
        <w:autoSpaceDN w:val="0"/>
        <w:adjustRightInd w:val="0"/>
        <w:contextualSpacing/>
        <w:rPr>
          <w:rFonts w:eastAsia="TimesNewRomanPSMT" w:cstheme="minorHAnsi"/>
          <w:sz w:val="24"/>
          <w:szCs w:val="24"/>
        </w:rPr>
      </w:pPr>
      <w:r w:rsidRPr="00D30DA3">
        <w:rPr>
          <w:rFonts w:cstheme="minorHAnsi"/>
          <w:color w:val="000000"/>
          <w:sz w:val="24"/>
          <w:szCs w:val="24"/>
          <w:shd w:val="clear" w:color="auto" w:fill="FFFFFF"/>
        </w:rPr>
        <w:t xml:space="preserve">La </w:t>
      </w:r>
      <w:r w:rsidRPr="00AD31C8">
        <w:rPr>
          <w:rFonts w:cstheme="minorHAnsi"/>
          <w:b/>
          <w:color w:val="000000"/>
          <w:sz w:val="24"/>
          <w:szCs w:val="24"/>
          <w:shd w:val="clear" w:color="auto" w:fill="FFFFFF"/>
        </w:rPr>
        <w:t>compacité</w:t>
      </w:r>
      <w:r w:rsidRPr="00D30DA3">
        <w:rPr>
          <w:rFonts w:cstheme="minorHAnsi"/>
          <w:color w:val="000000"/>
          <w:sz w:val="24"/>
          <w:szCs w:val="24"/>
          <w:shd w:val="clear" w:color="auto" w:fill="FFFFFF"/>
        </w:rPr>
        <w:t xml:space="preserve"> de la structure correspond au volume occupé par les atomes par rapport au volume de la maille. Plus la compacité est grande, plus la maille est "pleine"</w:t>
      </w:r>
      <w:r>
        <w:rPr>
          <w:rFonts w:ascii="Arial" w:hAnsi="Arial" w:cs="Arial"/>
          <w:color w:val="000000"/>
          <w:shd w:val="clear" w:color="auto" w:fill="FFFFFF"/>
        </w:rPr>
        <w:t>.</w:t>
      </w:r>
    </w:p>
    <w:p w:rsidR="0027760C" w:rsidRPr="00D30DA3" w:rsidRDefault="0027760C" w:rsidP="0027760C">
      <w:pPr>
        <w:pStyle w:val="Paragraphedeliste"/>
        <w:autoSpaceDE w:val="0"/>
        <w:autoSpaceDN w:val="0"/>
        <w:adjustRightInd w:val="0"/>
        <w:rPr>
          <w:rFonts w:eastAsia="TimesNewRomanPSMT" w:cstheme="minorHAnsi"/>
          <w:sz w:val="24"/>
          <w:szCs w:val="24"/>
        </w:rPr>
      </w:pPr>
    </w:p>
    <w:p w:rsidR="0027760C" w:rsidRPr="005466A9" w:rsidRDefault="0027760C" w:rsidP="0027760C">
      <w:pPr>
        <w:pStyle w:val="Paragraphedeliste"/>
        <w:autoSpaceDE w:val="0"/>
        <w:autoSpaceDN w:val="0"/>
        <w:adjustRightInd w:val="0"/>
        <w:rPr>
          <w:rFonts w:eastAsia="TimesNewRomanPSMT" w:cstheme="minorHAnsi"/>
          <w:sz w:val="24"/>
          <w:szCs w:val="24"/>
        </w:rPr>
      </w:pPr>
      <w:r>
        <w:rPr>
          <w:rFonts w:eastAsia="TimesNewRomanPSMT" w:cstheme="minorHAnsi"/>
          <w:sz w:val="24"/>
          <w:szCs w:val="24"/>
        </w:rPr>
        <w:t xml:space="preserve"> </w:t>
      </w:r>
      <w:r w:rsidRPr="00EF43C0">
        <w:rPr>
          <w:rFonts w:eastAsia="TimesNewRomanPSMT" w:cstheme="minorHAnsi"/>
          <w:sz w:val="24"/>
          <w:szCs w:val="24"/>
          <w:bdr w:val="single" w:sz="4" w:space="0" w:color="auto"/>
        </w:rPr>
        <w:t>C =</w:t>
      </w:r>
      <m:oMath>
        <m:r>
          <w:rPr>
            <w:rFonts w:ascii="Cambria Math" w:eastAsia="TimesNewRomanPSMT" w:hAnsi="Cambria Math" w:cstheme="minorHAnsi"/>
            <w:sz w:val="24"/>
            <w:szCs w:val="24"/>
            <w:bdr w:val="single" w:sz="4" w:space="0" w:color="auto"/>
          </w:rPr>
          <m:t xml:space="preserve"> </m:t>
        </m:r>
        <m:f>
          <m:fPr>
            <m:ctrlPr>
              <w:rPr>
                <w:rFonts w:ascii="Cambria Math" w:eastAsia="TimesNewRomanPSMT" w:hAnsi="Cambria Math" w:cstheme="minorHAnsi"/>
                <w:sz w:val="32"/>
                <w:szCs w:val="32"/>
                <w:bdr w:val="single" w:sz="4" w:space="0" w:color="auto"/>
              </w:rPr>
            </m:ctrlPr>
          </m:fPr>
          <m:num>
            <m:r>
              <m:rPr>
                <m:sty m:val="p"/>
              </m:rPr>
              <w:rPr>
                <w:rFonts w:ascii="Cambria Math" w:eastAsia="TimesNewRomanPSMT" w:hAnsi="Cambria Math" w:cstheme="minorHAnsi"/>
                <w:sz w:val="32"/>
                <w:szCs w:val="32"/>
                <w:bdr w:val="single" w:sz="4" w:space="0" w:color="auto"/>
              </w:rPr>
              <m:t>volume occupé par les atomes</m:t>
            </m:r>
          </m:num>
          <m:den>
            <m:r>
              <m:rPr>
                <m:sty m:val="p"/>
              </m:rPr>
              <w:rPr>
                <w:rFonts w:ascii="Cambria Math" w:eastAsia="TimesNewRomanPSMT" w:hAnsi="Cambria Math" w:cstheme="minorHAnsi"/>
                <w:sz w:val="32"/>
                <w:szCs w:val="32"/>
                <w:bdr w:val="single" w:sz="4" w:space="0" w:color="auto"/>
              </w:rPr>
              <m:t>volume de la maille</m:t>
            </m:r>
          </m:den>
        </m:f>
      </m:oMath>
    </w:p>
    <w:p w:rsidR="0027760C" w:rsidRPr="005466A9" w:rsidRDefault="0027760C" w:rsidP="0027760C">
      <w:pPr>
        <w:autoSpaceDE w:val="0"/>
        <w:autoSpaceDN w:val="0"/>
        <w:adjustRightInd w:val="0"/>
        <w:rPr>
          <w:rFonts w:eastAsia="TimesNewRomanPSMT" w:cstheme="minorHAnsi"/>
          <w:sz w:val="24"/>
          <w:szCs w:val="24"/>
        </w:rPr>
      </w:pPr>
    </w:p>
    <w:p w:rsidR="0027760C" w:rsidRPr="005466A9" w:rsidRDefault="0027760C" w:rsidP="0027760C">
      <w:pPr>
        <w:autoSpaceDE w:val="0"/>
        <w:autoSpaceDN w:val="0"/>
        <w:adjustRightInd w:val="0"/>
        <w:rPr>
          <w:rFonts w:eastAsia="TimesNewRomanPSMT" w:cstheme="minorHAnsi"/>
          <w:sz w:val="24"/>
          <w:szCs w:val="24"/>
        </w:rPr>
      </w:pPr>
      <w:r>
        <w:rPr>
          <w:rFonts w:eastAsia="TimesNewRomanPSMT" w:cstheme="minorHAnsi"/>
          <w:sz w:val="24"/>
          <w:szCs w:val="24"/>
        </w:rPr>
        <w:t>La compacité est sans unité, elle est comprise entre 0 et 1 et on l’exprime souvent en pourcentage</w:t>
      </w:r>
      <w:r w:rsidRPr="005466A9">
        <w:rPr>
          <w:rFonts w:eastAsia="TimesNewRomanPSMT" w:cstheme="minorHAnsi"/>
          <w:sz w:val="24"/>
          <w:szCs w:val="24"/>
        </w:rPr>
        <w:t>.</w:t>
      </w:r>
    </w:p>
    <w:p w:rsidR="0027760C" w:rsidRPr="005466A9" w:rsidRDefault="0027760C" w:rsidP="0027760C">
      <w:pPr>
        <w:autoSpaceDE w:val="0"/>
        <w:autoSpaceDN w:val="0"/>
        <w:adjustRightInd w:val="0"/>
        <w:rPr>
          <w:rFonts w:eastAsia="TimesNewRomanPSMT" w:cstheme="minorHAnsi"/>
          <w:sz w:val="24"/>
          <w:szCs w:val="24"/>
        </w:rPr>
      </w:pPr>
      <w:r>
        <w:rPr>
          <w:rFonts w:eastAsia="TimesNewRomanPSMT" w:cstheme="minorHAnsi"/>
          <w:sz w:val="24"/>
          <w:szCs w:val="24"/>
        </w:rPr>
        <w:t xml:space="preserve">On considère que les atomes sont des sphères de rayon r et de volume </w:t>
      </w:r>
      <w:proofErr w:type="spellStart"/>
      <w:r w:rsidRPr="005466A9">
        <w:rPr>
          <w:rFonts w:eastAsia="TimesNewRomanPSMT" w:cstheme="minorHAnsi"/>
          <w:sz w:val="24"/>
          <w:szCs w:val="24"/>
        </w:rPr>
        <w:t>V</w:t>
      </w:r>
      <w:r>
        <w:rPr>
          <w:rFonts w:eastAsia="TimesNewRomanPSMT" w:cstheme="minorHAnsi"/>
          <w:sz w:val="24"/>
          <w:szCs w:val="24"/>
        </w:rPr>
        <w:t>atome</w:t>
      </w:r>
      <w:proofErr w:type="spellEnd"/>
      <w:r w:rsidRPr="005466A9">
        <w:rPr>
          <w:rFonts w:eastAsia="TimesNewRomanPSMT" w:cstheme="minorHAnsi"/>
          <w:sz w:val="24"/>
          <w:szCs w:val="24"/>
        </w:rPr>
        <w:t>=</w:t>
      </w:r>
      <m:oMath>
        <m:r>
          <w:rPr>
            <w:rFonts w:ascii="Cambria Math" w:eastAsia="TimesNewRomanPSMT" w:hAnsi="Cambria Math" w:cstheme="minorHAnsi"/>
            <w:sz w:val="24"/>
            <w:szCs w:val="24"/>
          </w:rPr>
          <m:t xml:space="preserve"> </m:t>
        </m:r>
        <m:f>
          <m:fPr>
            <m:ctrlPr>
              <w:rPr>
                <w:rFonts w:ascii="Cambria Math" w:eastAsia="TimesNewRomanPSMT" w:hAnsi="Cambria Math" w:cstheme="minorHAnsi"/>
                <w:sz w:val="28"/>
                <w:szCs w:val="28"/>
              </w:rPr>
            </m:ctrlPr>
          </m:fPr>
          <m:num>
            <m:r>
              <m:rPr>
                <m:sty m:val="p"/>
              </m:rPr>
              <w:rPr>
                <w:rFonts w:ascii="Cambria Math" w:eastAsia="TimesNewRomanPSMT" w:hAnsi="Cambria Math" w:cstheme="minorHAnsi"/>
                <w:sz w:val="28"/>
                <w:szCs w:val="28"/>
              </w:rPr>
              <m:t>4π</m:t>
            </m:r>
            <m:sSup>
              <m:sSupPr>
                <m:ctrlPr>
                  <w:rPr>
                    <w:rFonts w:ascii="Cambria Math" w:eastAsia="TimesNewRomanPSMT" w:hAnsi="Cambria Math" w:cstheme="minorHAnsi"/>
                    <w:sz w:val="28"/>
                    <w:szCs w:val="28"/>
                  </w:rPr>
                </m:ctrlPr>
              </m:sSupPr>
              <m:e>
                <m:r>
                  <m:rPr>
                    <m:sty m:val="p"/>
                  </m:rPr>
                  <w:rPr>
                    <w:rFonts w:ascii="Cambria Math" w:eastAsia="TimesNewRomanPSMT" w:hAnsi="Cambria Math" w:cstheme="minorHAnsi"/>
                    <w:sz w:val="28"/>
                    <w:szCs w:val="28"/>
                  </w:rPr>
                  <m:t>r</m:t>
                </m:r>
              </m:e>
              <m:sup>
                <m:r>
                  <m:rPr>
                    <m:sty m:val="p"/>
                  </m:rPr>
                  <w:rPr>
                    <w:rFonts w:ascii="Cambria Math" w:eastAsia="TimesNewRomanPSMT" w:hAnsi="Cambria Math" w:cstheme="minorHAnsi"/>
                    <w:sz w:val="28"/>
                    <w:szCs w:val="28"/>
                  </w:rPr>
                  <m:t>3</m:t>
                </m:r>
              </m:sup>
            </m:sSup>
          </m:num>
          <m:den>
            <m:r>
              <m:rPr>
                <m:sty m:val="p"/>
              </m:rPr>
              <w:rPr>
                <w:rFonts w:ascii="Cambria Math" w:eastAsia="TimesNewRomanPSMT" w:hAnsi="Cambria Math" w:cstheme="minorHAnsi"/>
                <w:sz w:val="28"/>
                <w:szCs w:val="28"/>
              </w:rPr>
              <m:t>3</m:t>
            </m:r>
          </m:den>
        </m:f>
      </m:oMath>
    </w:p>
    <w:p w:rsidR="0027760C" w:rsidRPr="00410085" w:rsidRDefault="0027760C" w:rsidP="0027760C">
      <w:pPr>
        <w:shd w:val="clear" w:color="auto" w:fill="FFFFFF"/>
        <w:spacing w:before="216" w:after="216"/>
        <w:ind w:right="216"/>
        <w:rPr>
          <w:rFonts w:cstheme="minorHAnsi"/>
          <w:i/>
          <w:color w:val="000000"/>
          <w:sz w:val="24"/>
          <w:szCs w:val="24"/>
          <w:lang w:eastAsia="fr-FR"/>
        </w:rPr>
      </w:pPr>
      <w:r>
        <w:rPr>
          <w:rFonts w:cstheme="minorHAnsi"/>
          <w:i/>
          <w:color w:val="000000"/>
          <w:sz w:val="24"/>
          <w:szCs w:val="24"/>
          <w:lang w:eastAsia="fr-FR"/>
        </w:rPr>
        <w:t>Vérifier que la compacité du réseau du Polonium est de 0,52 ou 52%.</w:t>
      </w:r>
    </w:p>
    <w:p w:rsidR="0027760C" w:rsidRPr="000B2F96" w:rsidRDefault="0027760C" w:rsidP="0027760C">
      <w:pPr>
        <w:pStyle w:val="Paragraphedeliste"/>
        <w:numPr>
          <w:ilvl w:val="0"/>
          <w:numId w:val="25"/>
        </w:numPr>
        <w:suppressAutoHyphens w:val="0"/>
        <w:spacing w:after="200" w:line="276" w:lineRule="auto"/>
        <w:contextualSpacing/>
        <w:rPr>
          <w:rFonts w:cstheme="minorHAnsi"/>
          <w:sz w:val="24"/>
          <w:szCs w:val="24"/>
        </w:rPr>
      </w:pPr>
      <w:r>
        <w:rPr>
          <w:rFonts w:cstheme="minorHAnsi"/>
          <w:i/>
          <w:sz w:val="24"/>
          <w:szCs w:val="24"/>
        </w:rPr>
        <w:t>Revoir cette activité pour la prochaine séance pour être capable de la présenter le plus clairement possible à vos camarades.</w:t>
      </w: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b/>
          <w:sz w:val="24"/>
          <w:szCs w:val="24"/>
          <w:u w:val="single"/>
        </w:rPr>
      </w:pPr>
      <w:r>
        <w:rPr>
          <w:b/>
          <w:sz w:val="24"/>
          <w:szCs w:val="24"/>
          <w:u w:val="single"/>
        </w:rPr>
        <w:t>Troisième</w:t>
      </w:r>
      <w:r w:rsidRPr="00CD25B7">
        <w:rPr>
          <w:b/>
          <w:sz w:val="24"/>
          <w:szCs w:val="24"/>
          <w:u w:val="single"/>
        </w:rPr>
        <w:t xml:space="preserve"> partie : </w:t>
      </w:r>
      <w:r>
        <w:rPr>
          <w:b/>
          <w:sz w:val="24"/>
          <w:szCs w:val="24"/>
          <w:u w:val="single"/>
        </w:rPr>
        <w:t>masse volumique du réseau cubique simple</w:t>
      </w:r>
    </w:p>
    <w:p w:rsidR="0027760C" w:rsidRDefault="0027760C" w:rsidP="0027760C">
      <w:pPr>
        <w:pStyle w:val="Default"/>
        <w:rPr>
          <w:rFonts w:asciiTheme="minorHAnsi" w:hAnsiTheme="minorHAnsi" w:cstheme="minorHAnsi"/>
        </w:rPr>
      </w:pPr>
      <w:r w:rsidRPr="00AE1986">
        <w:rPr>
          <w:rFonts w:asciiTheme="minorHAnsi" w:hAnsiTheme="minorHAnsi" w:cstheme="minorHAnsi"/>
        </w:rPr>
        <w:t xml:space="preserve">Le chlorure de sodium solide (présent dans les roches, ou issu de l’évaporation de l’eau de mer) est constitué d’un empilement régulier d’ions : c’est </w:t>
      </w:r>
      <w:r w:rsidRPr="00AE1986">
        <w:rPr>
          <w:rFonts w:asciiTheme="minorHAnsi" w:hAnsiTheme="minorHAnsi" w:cstheme="minorHAnsi"/>
          <w:b/>
        </w:rPr>
        <w:t>l’état cristallin</w:t>
      </w:r>
      <w:r w:rsidRPr="00AE1986">
        <w:rPr>
          <w:rFonts w:asciiTheme="minorHAnsi" w:hAnsiTheme="minorHAnsi" w:cstheme="minorHAnsi"/>
        </w:rPr>
        <w:t xml:space="preserve">. </w:t>
      </w:r>
    </w:p>
    <w:p w:rsidR="0027760C" w:rsidRPr="00AE1986" w:rsidRDefault="0027760C" w:rsidP="0027760C">
      <w:pPr>
        <w:pStyle w:val="Default"/>
        <w:rPr>
          <w:rFonts w:asciiTheme="minorHAnsi" w:hAnsiTheme="minorHAnsi" w:cstheme="minorHAnsi"/>
        </w:rPr>
      </w:pP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Plus généralement, une structure cristalline est définie par une </w:t>
      </w:r>
      <w:r w:rsidRPr="00AE1986">
        <w:rPr>
          <w:rFonts w:asciiTheme="minorHAnsi" w:hAnsiTheme="minorHAnsi" w:cstheme="minorHAnsi"/>
          <w:b/>
        </w:rPr>
        <w:t>maille élémentaire</w:t>
      </w:r>
      <w:r w:rsidRPr="00AE1986">
        <w:rPr>
          <w:rFonts w:asciiTheme="minorHAnsi" w:hAnsiTheme="minorHAnsi" w:cstheme="minorHAnsi"/>
        </w:rPr>
        <w:t xml:space="preserve"> répétée périodiquement. Un </w:t>
      </w:r>
      <w:r w:rsidRPr="00C11A84">
        <w:rPr>
          <w:rFonts w:asciiTheme="minorHAnsi" w:hAnsiTheme="minorHAnsi" w:cstheme="minorHAnsi"/>
          <w:b/>
        </w:rPr>
        <w:t>réseau cristallin</w:t>
      </w:r>
      <w:r w:rsidRPr="00AE1986">
        <w:rPr>
          <w:rFonts w:asciiTheme="minorHAnsi" w:hAnsiTheme="minorHAnsi" w:cstheme="minorHAnsi"/>
        </w:rPr>
        <w:t xml:space="preserve"> est défini par la forme géométrique de la maille, la nature et la position dans cette maille des entités</w:t>
      </w:r>
      <w:r>
        <w:rPr>
          <w:rFonts w:asciiTheme="minorHAnsi" w:hAnsiTheme="minorHAnsi" w:cstheme="minorHAnsi"/>
        </w:rPr>
        <w:t xml:space="preserve"> (atomes ou ions)</w:t>
      </w:r>
      <w:r w:rsidRPr="00AE1986">
        <w:rPr>
          <w:rFonts w:asciiTheme="minorHAnsi" w:hAnsiTheme="minorHAnsi" w:cstheme="minorHAnsi"/>
        </w:rPr>
        <w:t xml:space="preserve"> qui le constituent. </w:t>
      </w: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La structure microscopique du cristal conditionne certaines de ses propriétés macroscopiques, dont sa masse volumique. </w:t>
      </w:r>
    </w:p>
    <w:p w:rsidR="0027760C" w:rsidRPr="00AE1986" w:rsidRDefault="0027760C" w:rsidP="0027760C">
      <w:pPr>
        <w:shd w:val="clear" w:color="auto" w:fill="FFFFFF"/>
        <w:spacing w:before="216" w:after="216"/>
        <w:ind w:right="216"/>
        <w:rPr>
          <w:rFonts w:cstheme="minorHAnsi"/>
          <w:b/>
          <w:color w:val="000000"/>
          <w:sz w:val="24"/>
          <w:szCs w:val="24"/>
          <w:lang w:eastAsia="fr-FR"/>
        </w:rPr>
      </w:pPr>
      <w:r w:rsidRPr="00AE1986">
        <w:rPr>
          <w:rFonts w:cstheme="minorHAnsi"/>
          <w:color w:val="000000"/>
          <w:sz w:val="24"/>
          <w:szCs w:val="24"/>
          <w:lang w:eastAsia="fr-FR"/>
        </w:rPr>
        <w:t xml:space="preserve">On souhaite étudier la structure cristalline du Polonium. Ce composé cristallise sous la forme </w:t>
      </w:r>
      <w:r w:rsidRPr="00AE1986">
        <w:rPr>
          <w:rFonts w:cstheme="minorHAnsi"/>
          <w:b/>
          <w:color w:val="000000"/>
          <w:sz w:val="24"/>
          <w:szCs w:val="24"/>
          <w:lang w:eastAsia="fr-FR"/>
        </w:rPr>
        <w:t xml:space="preserve">cubique simple, </w:t>
      </w:r>
      <w:r w:rsidRPr="00AE1986">
        <w:rPr>
          <w:rFonts w:cstheme="minorHAnsi"/>
          <w:color w:val="000000"/>
          <w:sz w:val="24"/>
          <w:szCs w:val="24"/>
          <w:lang w:eastAsia="fr-FR"/>
        </w:rPr>
        <w:t xml:space="preserve">c’est-à-dire que sa </w:t>
      </w:r>
      <w:r w:rsidRPr="00F2473B">
        <w:rPr>
          <w:rFonts w:cstheme="minorHAnsi"/>
          <w:b/>
          <w:color w:val="000000"/>
          <w:sz w:val="24"/>
          <w:szCs w:val="24"/>
          <w:lang w:eastAsia="fr-FR"/>
        </w:rPr>
        <w:t>maille est un cube</w:t>
      </w:r>
      <w:r w:rsidRPr="00AE1986">
        <w:rPr>
          <w:rFonts w:cstheme="minorHAnsi"/>
          <w:color w:val="000000"/>
          <w:sz w:val="24"/>
          <w:szCs w:val="24"/>
          <w:lang w:eastAsia="fr-FR"/>
        </w:rPr>
        <w:t xml:space="preserve"> et que les atomes de Polonium occupent les </w:t>
      </w:r>
      <w:r w:rsidRPr="00F2473B">
        <w:rPr>
          <w:rFonts w:cstheme="minorHAnsi"/>
          <w:b/>
          <w:color w:val="000000"/>
          <w:sz w:val="24"/>
          <w:szCs w:val="24"/>
          <w:lang w:eastAsia="fr-FR"/>
        </w:rPr>
        <w:t>sommets</w:t>
      </w:r>
      <w:r w:rsidRPr="00AE1986">
        <w:rPr>
          <w:rFonts w:cstheme="minorHAnsi"/>
          <w:color w:val="000000"/>
          <w:sz w:val="24"/>
          <w:szCs w:val="24"/>
          <w:lang w:eastAsia="fr-FR"/>
        </w:rPr>
        <w:t xml:space="preserve"> du cube.</w:t>
      </w:r>
    </w:p>
    <w:p w:rsidR="0027760C" w:rsidRPr="00AE1986" w:rsidRDefault="0027760C" w:rsidP="0027760C">
      <w:pPr>
        <w:shd w:val="clear" w:color="auto" w:fill="FFFFFF"/>
        <w:rPr>
          <w:rFonts w:ascii="Arial" w:hAnsi="Arial" w:cs="Arial"/>
          <w:color w:val="000000"/>
          <w:lang w:eastAsia="fr-FR"/>
        </w:rPr>
      </w:pPr>
      <w:r>
        <w:rPr>
          <w:rFonts w:ascii="Arial" w:hAnsi="Arial" w:cs="Arial"/>
          <w:noProof/>
          <w:color w:val="000000"/>
          <w:lang w:eastAsia="fr-FR"/>
        </w:rPr>
        <w:drawing>
          <wp:inline distT="0" distB="0" distL="0" distR="0">
            <wp:extent cx="2857500" cy="2857500"/>
            <wp:effectExtent l="0" t="0" r="0" b="0"/>
            <wp:docPr id="17" name="Image 17" descr="http://ressources.unisciel.fr/cristallo/tp1-cubiquesimple/res/pol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sources.unisciel.fr/cristallo/tp1-cubiquesimple/res/poloniu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7760C" w:rsidRPr="00AE1986" w:rsidRDefault="0027760C" w:rsidP="0027760C">
      <w:pPr>
        <w:shd w:val="clear" w:color="auto" w:fill="FFFFFF"/>
        <w:spacing w:before="216" w:after="216"/>
        <w:ind w:left="216" w:right="216"/>
        <w:rPr>
          <w:rFonts w:ascii="Arial" w:hAnsi="Arial" w:cs="Arial"/>
          <w:color w:val="000000"/>
          <w:lang w:eastAsia="fr-FR"/>
        </w:rPr>
      </w:pPr>
      <w:r w:rsidRPr="00AE1986">
        <w:rPr>
          <w:rFonts w:ascii="Arial" w:hAnsi="Arial" w:cs="Arial"/>
          <w:b/>
          <w:bCs/>
          <w:color w:val="000000"/>
          <w:lang w:eastAsia="fr-FR"/>
        </w:rPr>
        <w:t>Carte d'identité du polonium :</w:t>
      </w:r>
    </w:p>
    <w:p w:rsidR="0027760C"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sidRPr="00AE1986">
        <w:rPr>
          <w:rFonts w:ascii="Arial" w:hAnsi="Arial" w:cs="Arial"/>
          <w:color w:val="000000"/>
          <w:lang w:eastAsia="fr-FR"/>
        </w:rPr>
        <w:t>Symbole chimique : Po</w:t>
      </w:r>
    </w:p>
    <w:p w:rsidR="0027760C" w:rsidRPr="006E442C"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Pr>
          <w:rFonts w:ascii="Arial" w:hAnsi="Arial" w:cs="Arial"/>
          <w:color w:val="000000"/>
          <w:lang w:eastAsia="fr-FR"/>
        </w:rPr>
        <w:lastRenderedPageBreak/>
        <w:t>C’est le premier élément chimique découvert par Marie Curie, elle l’a nommé en hommage à son pays d’origine.</w:t>
      </w:r>
    </w:p>
    <w:p w:rsidR="0027760C" w:rsidRPr="00AE1986"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sidRPr="00AE1986">
        <w:rPr>
          <w:rFonts w:ascii="Arial" w:hAnsi="Arial" w:cs="Arial"/>
          <w:color w:val="000000"/>
          <w:lang w:eastAsia="fr-FR"/>
        </w:rPr>
        <w:t xml:space="preserve">Masse </w:t>
      </w:r>
      <w:r>
        <w:rPr>
          <w:rFonts w:ascii="Arial" w:hAnsi="Arial" w:cs="Arial"/>
          <w:color w:val="000000"/>
          <w:lang w:eastAsia="fr-FR"/>
        </w:rPr>
        <w:t>atomique : 3,47.10</w:t>
      </w:r>
      <w:r>
        <w:rPr>
          <w:rFonts w:ascii="Arial" w:hAnsi="Arial" w:cs="Arial"/>
          <w:color w:val="000000"/>
          <w:vertAlign w:val="superscript"/>
          <w:lang w:eastAsia="fr-FR"/>
        </w:rPr>
        <w:t>-22</w:t>
      </w:r>
      <w:r>
        <w:rPr>
          <w:rFonts w:ascii="Arial" w:hAnsi="Arial" w:cs="Arial"/>
          <w:color w:val="000000"/>
          <w:lang w:eastAsia="fr-FR"/>
        </w:rPr>
        <w:t xml:space="preserve"> g</w:t>
      </w:r>
    </w:p>
    <w:p w:rsidR="0027760C" w:rsidRPr="00AE1986" w:rsidRDefault="0027760C" w:rsidP="0027760C">
      <w:pPr>
        <w:numPr>
          <w:ilvl w:val="0"/>
          <w:numId w:val="24"/>
        </w:numPr>
        <w:shd w:val="clear" w:color="auto" w:fill="FFFFFF"/>
        <w:suppressAutoHyphens w:val="0"/>
        <w:spacing w:before="216" w:after="216"/>
        <w:ind w:left="936" w:right="216"/>
        <w:rPr>
          <w:rFonts w:ascii="Arial" w:hAnsi="Arial" w:cs="Arial"/>
          <w:color w:val="000000"/>
          <w:lang w:eastAsia="fr-FR"/>
        </w:rPr>
      </w:pPr>
      <w:r w:rsidRPr="00AE1986">
        <w:rPr>
          <w:rFonts w:ascii="Arial" w:hAnsi="Arial" w:cs="Arial"/>
          <w:color w:val="000000"/>
          <w:lang w:eastAsia="fr-FR"/>
        </w:rPr>
        <w:t>Rayon atomique : 190,0 pm</w:t>
      </w:r>
    </w:p>
    <w:p w:rsidR="0027760C" w:rsidRDefault="0027760C" w:rsidP="0027760C">
      <w:pPr>
        <w:pStyle w:val="Default"/>
        <w:rPr>
          <w:rFonts w:asciiTheme="minorHAnsi" w:hAnsiTheme="minorHAnsi" w:cstheme="minorHAnsi"/>
          <w:u w:val="single"/>
        </w:rPr>
      </w:pPr>
      <w:r>
        <w:rPr>
          <w:rFonts w:asciiTheme="minorHAnsi" w:hAnsiTheme="minorHAnsi" w:cstheme="minorHAnsi"/>
          <w:u w:val="single"/>
        </w:rPr>
        <w:t>Questions</w:t>
      </w:r>
      <w:r w:rsidRPr="00BF6A94">
        <w:rPr>
          <w:rFonts w:asciiTheme="minorHAnsi" w:hAnsiTheme="minorHAnsi" w:cstheme="minorHAnsi"/>
          <w:u w:val="single"/>
        </w:rPr>
        <w:t> :</w:t>
      </w:r>
    </w:p>
    <w:p w:rsidR="0027760C" w:rsidRDefault="0027760C" w:rsidP="0027760C">
      <w:pPr>
        <w:pStyle w:val="Default"/>
        <w:rPr>
          <w:rFonts w:asciiTheme="minorHAnsi" w:hAnsiTheme="minorHAnsi" w:cstheme="minorHAnsi"/>
          <w:u w:val="single"/>
        </w:rPr>
      </w:pPr>
    </w:p>
    <w:p w:rsidR="0027760C" w:rsidRPr="00F40AE2" w:rsidRDefault="0027760C" w:rsidP="0027760C">
      <w:pPr>
        <w:pStyle w:val="Default"/>
        <w:numPr>
          <w:ilvl w:val="1"/>
          <w:numId w:val="24"/>
        </w:numPr>
        <w:suppressAutoHyphens w:val="0"/>
        <w:autoSpaceDN w:val="0"/>
        <w:adjustRightInd w:val="0"/>
        <w:rPr>
          <w:rFonts w:asciiTheme="minorHAnsi" w:hAnsiTheme="minorHAnsi" w:cstheme="minorHAnsi"/>
          <w:u w:val="single"/>
        </w:rPr>
      </w:pPr>
      <w:r w:rsidRPr="00113BDF">
        <w:rPr>
          <w:rFonts w:asciiTheme="minorHAnsi" w:hAnsiTheme="minorHAnsi" w:cstheme="minorHAnsi"/>
          <w:i/>
        </w:rPr>
        <w:t>Dessiner la maille du cristal de Polonium en perspective cavalière, les atomes de Po</w:t>
      </w:r>
      <w:r>
        <w:rPr>
          <w:rFonts w:asciiTheme="minorHAnsi" w:hAnsiTheme="minorHAnsi" w:cstheme="minorHAnsi"/>
          <w:i/>
        </w:rPr>
        <w:t>lonium seront représentés par des</w:t>
      </w:r>
      <w:r w:rsidRPr="00113BDF">
        <w:rPr>
          <w:rFonts w:asciiTheme="minorHAnsi" w:hAnsiTheme="minorHAnsi" w:cstheme="minorHAnsi"/>
          <w:i/>
        </w:rPr>
        <w:t xml:space="preserve"> petites sphères.</w:t>
      </w:r>
    </w:p>
    <w:p w:rsidR="0027760C" w:rsidRPr="0044585E" w:rsidRDefault="0027760C" w:rsidP="0027760C">
      <w:pPr>
        <w:pStyle w:val="Paragraphedeliste"/>
        <w:numPr>
          <w:ilvl w:val="1"/>
          <w:numId w:val="24"/>
        </w:numPr>
        <w:shd w:val="clear" w:color="auto" w:fill="FFFFFF"/>
        <w:suppressAutoHyphens w:val="0"/>
        <w:spacing w:before="216" w:after="216"/>
        <w:ind w:right="216"/>
        <w:contextualSpacing/>
        <w:rPr>
          <w:rFonts w:cstheme="minorHAnsi"/>
          <w:color w:val="000000"/>
          <w:sz w:val="24"/>
          <w:szCs w:val="24"/>
          <w:lang w:eastAsia="fr-FR"/>
        </w:rPr>
      </w:pPr>
      <w:r w:rsidRPr="0044585E">
        <w:rPr>
          <w:rFonts w:cstheme="minorHAnsi"/>
          <w:color w:val="000000"/>
          <w:sz w:val="24"/>
          <w:szCs w:val="24"/>
          <w:lang w:eastAsia="fr-FR"/>
        </w:rPr>
        <w:t>Selon sa position, un atome va appartenir à une ou plusieurs mailles adjacentes.</w:t>
      </w:r>
      <w:r>
        <w:rPr>
          <w:rFonts w:cstheme="minorHAnsi"/>
          <w:color w:val="000000"/>
          <w:sz w:val="24"/>
          <w:szCs w:val="24"/>
          <w:lang w:eastAsia="fr-FR"/>
        </w:rPr>
        <w:t xml:space="preserve">  Prenons l’exemple ci-dessous de 4 mailles cubiques adjacentes, chaque atome, ou motif, </w:t>
      </w:r>
      <w:proofErr w:type="gramStart"/>
      <w:r>
        <w:rPr>
          <w:rFonts w:cstheme="minorHAnsi"/>
          <w:color w:val="000000"/>
          <w:sz w:val="24"/>
          <w:szCs w:val="24"/>
          <w:lang w:eastAsia="fr-FR"/>
        </w:rPr>
        <w:t>a</w:t>
      </w:r>
      <w:proofErr w:type="gramEnd"/>
      <w:r>
        <w:rPr>
          <w:rFonts w:cstheme="minorHAnsi"/>
          <w:color w:val="000000"/>
          <w:sz w:val="24"/>
          <w:szCs w:val="24"/>
          <w:lang w:eastAsia="fr-FR"/>
        </w:rPr>
        <w:t xml:space="preserve"> une fraction plus ou moins importante dans une maille selon sa position.</w:t>
      </w:r>
    </w:p>
    <w:p w:rsidR="0027760C" w:rsidRPr="0044585E" w:rsidRDefault="0027760C" w:rsidP="0027760C">
      <w:pPr>
        <w:pStyle w:val="Paragraphedeliste"/>
        <w:shd w:val="clear" w:color="auto" w:fill="FFFFFF"/>
        <w:rPr>
          <w:rFonts w:ascii="Arial" w:hAnsi="Arial" w:cs="Arial"/>
          <w:color w:val="000000"/>
          <w:lang w:eastAsia="fr-FR"/>
        </w:rPr>
      </w:pPr>
      <w:r>
        <w:rPr>
          <w:noProof/>
          <w:lang w:eastAsia="fr-FR"/>
        </w:rPr>
        <w:drawing>
          <wp:inline distT="0" distB="0" distL="0" distR="0">
            <wp:extent cx="5514975" cy="3657600"/>
            <wp:effectExtent l="0" t="0" r="9525" b="0"/>
            <wp:docPr id="18" name="Image 18" descr="http://ressources.unisciel.fr/cristallo/tp1-cubiquesimple/res/atomes-m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sources.unisciel.fr/cristallo/tp1-cubiquesimple/res/atomes-maille.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657600"/>
                    </a:xfrm>
                    <a:prstGeom prst="rect">
                      <a:avLst/>
                    </a:prstGeom>
                    <a:noFill/>
                    <a:ln>
                      <a:noFill/>
                    </a:ln>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Pr>
          <w:noProof/>
          <w:lang w:eastAsia="fr-FR"/>
        </w:rPr>
        <w:drawing>
          <wp:inline distT="0" distB="0" distL="0" distR="0">
            <wp:extent cx="6149235" cy="335280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522" t="18021" r="28823" b="17335"/>
                    <a:stretch/>
                  </pic:blipFill>
                  <pic:spPr bwMode="auto">
                    <a:xfrm>
                      <a:off x="0" y="0"/>
                      <a:ext cx="6171555" cy="3364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sidRPr="0044585E">
        <w:rPr>
          <w:rFonts w:cstheme="minorHAnsi"/>
          <w:color w:val="000000"/>
          <w:sz w:val="24"/>
          <w:szCs w:val="24"/>
          <w:lang w:eastAsia="fr-FR"/>
        </w:rPr>
        <w:lastRenderedPageBreak/>
        <w:t>Pour la maille qui nous intéresse, il faut donc comptabiliser la part de chaque atome qui appartient effectivement à la maille.</w:t>
      </w:r>
      <w:r>
        <w:rPr>
          <w:rFonts w:cstheme="minorHAnsi"/>
          <w:color w:val="000000"/>
          <w:sz w:val="24"/>
          <w:szCs w:val="24"/>
          <w:lang w:eastAsia="fr-FR"/>
        </w:rPr>
        <w:t xml:space="preserve"> </w:t>
      </w:r>
    </w:p>
    <w:p w:rsidR="0027760C" w:rsidRPr="00113BDF" w:rsidRDefault="0027760C" w:rsidP="0027760C">
      <w:pPr>
        <w:shd w:val="clear" w:color="auto" w:fill="FFFFFF"/>
        <w:spacing w:before="216" w:after="216"/>
        <w:ind w:left="360" w:right="216"/>
        <w:rPr>
          <w:rFonts w:cstheme="minorHAnsi"/>
          <w:i/>
          <w:color w:val="000000"/>
          <w:sz w:val="24"/>
          <w:szCs w:val="24"/>
          <w:lang w:eastAsia="fr-FR"/>
        </w:rPr>
      </w:pPr>
      <w:r>
        <w:rPr>
          <w:noProof/>
          <w:lang w:eastAsia="fr-FR"/>
        </w:rPr>
        <w:drawing>
          <wp:anchor distT="0" distB="0" distL="114300" distR="114300" simplePos="0" relativeHeight="251664384" behindDoc="0" locked="0" layoutInCell="1" allowOverlap="1">
            <wp:simplePos x="0" y="0"/>
            <wp:positionH relativeFrom="column">
              <wp:posOffset>4800600</wp:posOffset>
            </wp:positionH>
            <wp:positionV relativeFrom="paragraph">
              <wp:posOffset>294005</wp:posOffset>
            </wp:positionV>
            <wp:extent cx="1837690" cy="1884045"/>
            <wp:effectExtent l="0" t="0" r="0" b="190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228" t="26951" r="40829" b="40362"/>
                    <a:stretch/>
                  </pic:blipFill>
                  <pic:spPr bwMode="auto">
                    <a:xfrm>
                      <a:off x="0" y="0"/>
                      <a:ext cx="1837690" cy="18840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13BDF">
        <w:rPr>
          <w:rFonts w:cstheme="minorHAnsi"/>
          <w:i/>
          <w:color w:val="000000"/>
          <w:sz w:val="24"/>
          <w:szCs w:val="24"/>
          <w:lang w:eastAsia="fr-FR"/>
        </w:rPr>
        <w:t>Vérifier qu’une maille du réseau cubique simple ne contient qu’un seul atome de Polonium.</w:t>
      </w:r>
    </w:p>
    <w:p w:rsidR="0027760C" w:rsidRPr="00ED79C5" w:rsidRDefault="0027760C" w:rsidP="0027760C">
      <w:pPr>
        <w:pStyle w:val="NormalWeb"/>
        <w:numPr>
          <w:ilvl w:val="1"/>
          <w:numId w:val="24"/>
        </w:numPr>
        <w:shd w:val="clear" w:color="auto" w:fill="FFFFFF"/>
        <w:spacing w:before="216" w:after="216"/>
        <w:ind w:right="216"/>
        <w:rPr>
          <w:rFonts w:asciiTheme="minorHAnsi" w:hAnsiTheme="minorHAnsi" w:cstheme="minorHAnsi"/>
          <w:color w:val="000000"/>
        </w:rPr>
      </w:pPr>
      <w:r w:rsidRPr="00ED79C5">
        <w:rPr>
          <w:rFonts w:asciiTheme="minorHAnsi" w:hAnsiTheme="minorHAnsi" w:cstheme="minorHAnsi"/>
          <w:color w:val="000000"/>
        </w:rPr>
        <w:t>Les cristaux sont réalisés par empilement de sphères supposées indéformables.</w:t>
      </w:r>
      <w:r>
        <w:rPr>
          <w:rFonts w:asciiTheme="minorHAnsi" w:hAnsiTheme="minorHAnsi" w:cstheme="minorHAnsi"/>
          <w:color w:val="000000"/>
        </w:rPr>
        <w:t xml:space="preserve"> </w:t>
      </w:r>
      <w:r w:rsidRPr="00ED79C5">
        <w:rPr>
          <w:rFonts w:asciiTheme="minorHAnsi" w:hAnsiTheme="minorHAnsi" w:cstheme="minorHAnsi"/>
          <w:color w:val="000000"/>
        </w:rPr>
        <w:t>Certains atomes doivent donc se toucher et d'autres non.</w:t>
      </w:r>
      <w:r>
        <w:rPr>
          <w:rFonts w:asciiTheme="minorHAnsi" w:hAnsiTheme="minorHAnsi" w:cstheme="minorHAnsi"/>
          <w:color w:val="000000"/>
        </w:rPr>
        <w:t xml:space="preserve"> Lorsqu’ils se touchent, on dit que les atomes sont </w:t>
      </w:r>
      <w:r w:rsidRPr="00ED79C5">
        <w:rPr>
          <w:rFonts w:asciiTheme="minorHAnsi" w:hAnsiTheme="minorHAnsi" w:cstheme="minorHAnsi"/>
          <w:b/>
          <w:color w:val="000000"/>
        </w:rPr>
        <w:t>tangents</w:t>
      </w:r>
      <w:r>
        <w:rPr>
          <w:rFonts w:asciiTheme="minorHAnsi" w:hAnsiTheme="minorHAnsi" w:cstheme="minorHAnsi"/>
          <w:color w:val="000000"/>
        </w:rPr>
        <w:t xml:space="preserve"> entre eux.</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r>
        <w:rPr>
          <w:rFonts w:cstheme="minorHAnsi"/>
          <w:color w:val="000000"/>
          <w:sz w:val="24"/>
          <w:szCs w:val="24"/>
          <w:lang w:eastAsia="fr-FR"/>
        </w:rPr>
        <w:t xml:space="preserve">Dans le réseau cubique simple, les atomes de Polonium sont tangents selon l’arête du cube. </w:t>
      </w:r>
    </w:p>
    <w:p w:rsidR="0027760C" w:rsidRDefault="0027760C" w:rsidP="0027760C">
      <w:pPr>
        <w:pStyle w:val="Paragraphedeliste"/>
        <w:shd w:val="clear" w:color="auto" w:fill="FFFFFF"/>
        <w:spacing w:before="216" w:after="216"/>
        <w:ind w:right="216"/>
        <w:rPr>
          <w:rFonts w:cstheme="minorHAnsi"/>
          <w:i/>
          <w:color w:val="000000"/>
          <w:sz w:val="24"/>
          <w:szCs w:val="24"/>
          <w:lang w:eastAsia="fr-FR"/>
        </w:rPr>
      </w:pPr>
      <w:r>
        <w:rPr>
          <w:rFonts w:cstheme="minorHAnsi"/>
          <w:i/>
          <w:color w:val="000000"/>
          <w:sz w:val="24"/>
          <w:szCs w:val="24"/>
          <w:lang w:eastAsia="fr-FR"/>
        </w:rPr>
        <w:t>En déduire une relation entre la longueur a de l’arête du cube et le rayon r de l’</w:t>
      </w:r>
      <w:r w:rsidR="00C00995">
        <w:rPr>
          <w:rFonts w:cstheme="minorHAnsi"/>
          <w:i/>
          <w:color w:val="000000"/>
          <w:sz w:val="24"/>
          <w:szCs w:val="24"/>
          <w:lang w:eastAsia="fr-FR"/>
        </w:rPr>
        <w:t>atome de Polonium et calculer la</w:t>
      </w:r>
      <w:r>
        <w:rPr>
          <w:rFonts w:cstheme="minorHAnsi"/>
          <w:i/>
          <w:color w:val="000000"/>
          <w:sz w:val="24"/>
          <w:szCs w:val="24"/>
          <w:lang w:eastAsia="fr-FR"/>
        </w:rPr>
        <w:t xml:space="preserve"> longueur de l’arête du cube en cm.</w:t>
      </w:r>
    </w:p>
    <w:p w:rsidR="0027760C" w:rsidRPr="00A77484" w:rsidRDefault="0027760C" w:rsidP="0027760C">
      <w:pPr>
        <w:pStyle w:val="Paragraphedeliste"/>
        <w:shd w:val="clear" w:color="auto" w:fill="FFFFFF"/>
        <w:spacing w:before="216" w:after="216"/>
        <w:ind w:right="216"/>
        <w:rPr>
          <w:rFonts w:cstheme="minorHAnsi"/>
          <w:color w:val="000000"/>
          <w:sz w:val="24"/>
          <w:szCs w:val="24"/>
          <w:lang w:eastAsia="fr-FR"/>
        </w:rPr>
      </w:pPr>
      <w:r>
        <w:rPr>
          <w:rFonts w:cstheme="minorHAnsi"/>
          <w:color w:val="000000"/>
          <w:sz w:val="24"/>
          <w:szCs w:val="24"/>
          <w:lang w:eastAsia="fr-FR"/>
        </w:rPr>
        <w:t>Données : 1 pm=10</w:t>
      </w:r>
      <w:r w:rsidRPr="00A77484">
        <w:rPr>
          <w:rFonts w:cstheme="minorHAnsi"/>
          <w:color w:val="000000"/>
          <w:sz w:val="24"/>
          <w:szCs w:val="24"/>
          <w:vertAlign w:val="superscript"/>
          <w:lang w:eastAsia="fr-FR"/>
        </w:rPr>
        <w:t>-12</w:t>
      </w:r>
      <w:r>
        <w:rPr>
          <w:rFonts w:cstheme="minorHAnsi"/>
          <w:color w:val="000000"/>
          <w:sz w:val="24"/>
          <w:szCs w:val="24"/>
          <w:lang w:eastAsia="fr-FR"/>
        </w:rPr>
        <w:t xml:space="preserve"> m et 1 cm=10</w:t>
      </w:r>
      <w:r w:rsidRPr="00A77484">
        <w:rPr>
          <w:rFonts w:cstheme="minorHAnsi"/>
          <w:color w:val="000000"/>
          <w:sz w:val="24"/>
          <w:szCs w:val="24"/>
          <w:vertAlign w:val="superscript"/>
          <w:lang w:eastAsia="fr-FR"/>
        </w:rPr>
        <w:t>-2</w:t>
      </w:r>
      <w:r>
        <w:rPr>
          <w:rFonts w:cstheme="minorHAnsi"/>
          <w:color w:val="000000"/>
          <w:sz w:val="24"/>
          <w:szCs w:val="24"/>
          <w:lang w:eastAsia="fr-FR"/>
        </w:rPr>
        <w:t>m</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p>
    <w:p w:rsidR="0027760C" w:rsidRDefault="0027760C" w:rsidP="0027760C">
      <w:pPr>
        <w:pStyle w:val="Paragraphedeliste"/>
        <w:numPr>
          <w:ilvl w:val="1"/>
          <w:numId w:val="24"/>
        </w:numPr>
        <w:shd w:val="clear" w:color="auto" w:fill="FFFFFF"/>
        <w:suppressAutoHyphens w:val="0"/>
        <w:spacing w:before="216" w:after="216"/>
        <w:ind w:right="216"/>
        <w:contextualSpacing/>
        <w:rPr>
          <w:rFonts w:cstheme="minorHAnsi"/>
          <w:color w:val="000000"/>
          <w:sz w:val="24"/>
          <w:szCs w:val="24"/>
          <w:lang w:eastAsia="fr-FR"/>
        </w:rPr>
      </w:pPr>
      <w:r>
        <w:rPr>
          <w:rFonts w:cstheme="minorHAnsi"/>
          <w:color w:val="000000"/>
          <w:sz w:val="24"/>
          <w:szCs w:val="24"/>
          <w:lang w:eastAsia="fr-FR"/>
        </w:rPr>
        <w:t xml:space="preserve">La masse volumique du Polonium est définie comme la masse d’une maille sur le volume d’une maille. </w:t>
      </w:r>
    </w:p>
    <w:p w:rsidR="0027760C" w:rsidRPr="000D3B7A" w:rsidRDefault="0027760C" w:rsidP="0027760C">
      <w:pPr>
        <w:shd w:val="clear" w:color="auto" w:fill="FFFFFF"/>
        <w:spacing w:before="216" w:after="216"/>
        <w:ind w:left="1080" w:right="216"/>
        <w:rPr>
          <w:rFonts w:cstheme="minorHAnsi"/>
          <w:i/>
          <w:color w:val="000000"/>
          <w:sz w:val="24"/>
          <w:szCs w:val="24"/>
          <w:lang w:eastAsia="fr-FR"/>
        </w:rPr>
      </w:pPr>
      <w:r>
        <w:rPr>
          <w:rFonts w:cstheme="minorHAnsi"/>
          <w:i/>
          <w:color w:val="000000"/>
          <w:sz w:val="24"/>
          <w:szCs w:val="24"/>
          <w:lang w:eastAsia="fr-FR"/>
        </w:rPr>
        <w:t>Calculer la masse volumique du Polonium en g.cm</w:t>
      </w:r>
      <w:r>
        <w:rPr>
          <w:rFonts w:cstheme="minorHAnsi"/>
          <w:i/>
          <w:color w:val="000000"/>
          <w:sz w:val="24"/>
          <w:szCs w:val="24"/>
          <w:vertAlign w:val="superscript"/>
          <w:lang w:eastAsia="fr-FR"/>
        </w:rPr>
        <w:t>-3</w:t>
      </w:r>
      <w:r>
        <w:rPr>
          <w:rFonts w:cstheme="minorHAnsi"/>
          <w:i/>
          <w:color w:val="000000"/>
          <w:sz w:val="24"/>
          <w:szCs w:val="24"/>
          <w:lang w:eastAsia="fr-FR"/>
        </w:rPr>
        <w:t xml:space="preserve"> et la comparer à celle de l’eau liquide (1,0 g.cm</w:t>
      </w:r>
      <w:r>
        <w:rPr>
          <w:rFonts w:cstheme="minorHAnsi"/>
          <w:i/>
          <w:color w:val="000000"/>
          <w:sz w:val="24"/>
          <w:szCs w:val="24"/>
          <w:vertAlign w:val="superscript"/>
          <w:lang w:eastAsia="fr-FR"/>
        </w:rPr>
        <w:t>-3</w:t>
      </w:r>
      <w:r>
        <w:rPr>
          <w:rFonts w:cstheme="minorHAnsi"/>
          <w:i/>
          <w:color w:val="000000"/>
          <w:sz w:val="24"/>
          <w:szCs w:val="24"/>
          <w:lang w:eastAsia="fr-FR"/>
        </w:rPr>
        <w:t>).</w:t>
      </w:r>
    </w:p>
    <w:p w:rsidR="0027760C" w:rsidRPr="000B2F96" w:rsidRDefault="0027760C" w:rsidP="0027760C">
      <w:pPr>
        <w:pStyle w:val="Paragraphedeliste"/>
        <w:numPr>
          <w:ilvl w:val="1"/>
          <w:numId w:val="24"/>
        </w:numPr>
        <w:suppressAutoHyphens w:val="0"/>
        <w:spacing w:after="200" w:line="276" w:lineRule="auto"/>
        <w:contextualSpacing/>
        <w:rPr>
          <w:rFonts w:cstheme="minorHAnsi"/>
          <w:sz w:val="24"/>
          <w:szCs w:val="24"/>
        </w:rPr>
      </w:pPr>
      <w:r>
        <w:rPr>
          <w:rFonts w:cstheme="minorHAnsi"/>
          <w:i/>
          <w:sz w:val="24"/>
          <w:szCs w:val="24"/>
        </w:rPr>
        <w:t>Revoir cette activité pour la prochaine séance pour être capable de la présenter le plus clairement possible à vos camarades.</w:t>
      </w: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b/>
          <w:sz w:val="24"/>
          <w:szCs w:val="24"/>
          <w:u w:val="single"/>
        </w:rPr>
      </w:pPr>
      <w:r>
        <w:rPr>
          <w:b/>
          <w:sz w:val="24"/>
          <w:szCs w:val="24"/>
          <w:u w:val="single"/>
        </w:rPr>
        <w:t>Quatrième</w:t>
      </w:r>
      <w:r w:rsidRPr="00CD25B7">
        <w:rPr>
          <w:b/>
          <w:sz w:val="24"/>
          <w:szCs w:val="24"/>
          <w:u w:val="single"/>
        </w:rPr>
        <w:t xml:space="preserve"> partie : </w:t>
      </w:r>
      <w:r>
        <w:rPr>
          <w:b/>
          <w:sz w:val="24"/>
          <w:szCs w:val="24"/>
          <w:u w:val="single"/>
        </w:rPr>
        <w:t>compacité du réseau cubique à faces centrées</w:t>
      </w:r>
    </w:p>
    <w:p w:rsidR="0027760C" w:rsidRDefault="0027760C" w:rsidP="0027760C">
      <w:pPr>
        <w:pStyle w:val="Default"/>
        <w:rPr>
          <w:rFonts w:asciiTheme="minorHAnsi" w:hAnsiTheme="minorHAnsi" w:cstheme="minorHAnsi"/>
        </w:rPr>
      </w:pPr>
      <w:r w:rsidRPr="00AE1986">
        <w:rPr>
          <w:rFonts w:asciiTheme="minorHAnsi" w:hAnsiTheme="minorHAnsi" w:cstheme="minorHAnsi"/>
        </w:rPr>
        <w:t xml:space="preserve">Le chlorure de sodium solide (présent dans les roches, ou issu de l’évaporation de l’eau de mer) est constitué d’un empilement régulier d’ions : c’est </w:t>
      </w:r>
      <w:r w:rsidRPr="00AE1986">
        <w:rPr>
          <w:rFonts w:asciiTheme="minorHAnsi" w:hAnsiTheme="minorHAnsi" w:cstheme="minorHAnsi"/>
          <w:b/>
        </w:rPr>
        <w:t>l’état cristallin</w:t>
      </w:r>
      <w:r w:rsidRPr="00AE1986">
        <w:rPr>
          <w:rFonts w:asciiTheme="minorHAnsi" w:hAnsiTheme="minorHAnsi" w:cstheme="minorHAnsi"/>
        </w:rPr>
        <w:t xml:space="preserve">. </w:t>
      </w:r>
    </w:p>
    <w:p w:rsidR="0027760C" w:rsidRPr="00AE1986" w:rsidRDefault="0027760C" w:rsidP="0027760C">
      <w:pPr>
        <w:pStyle w:val="Default"/>
        <w:rPr>
          <w:rFonts w:asciiTheme="minorHAnsi" w:hAnsiTheme="minorHAnsi" w:cstheme="minorHAnsi"/>
        </w:rPr>
      </w:pP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Plus généralement, une structure cristalline est définie par une </w:t>
      </w:r>
      <w:r w:rsidRPr="00AE1986">
        <w:rPr>
          <w:rFonts w:asciiTheme="minorHAnsi" w:hAnsiTheme="minorHAnsi" w:cstheme="minorHAnsi"/>
          <w:b/>
        </w:rPr>
        <w:t>maille élémentaire</w:t>
      </w:r>
      <w:r w:rsidRPr="00AE1986">
        <w:rPr>
          <w:rFonts w:asciiTheme="minorHAnsi" w:hAnsiTheme="minorHAnsi" w:cstheme="minorHAnsi"/>
        </w:rPr>
        <w:t xml:space="preserve"> répétée périodiquement. Un </w:t>
      </w:r>
      <w:r w:rsidRPr="00C11A84">
        <w:rPr>
          <w:rFonts w:asciiTheme="minorHAnsi" w:hAnsiTheme="minorHAnsi" w:cstheme="minorHAnsi"/>
          <w:b/>
        </w:rPr>
        <w:t>réseau cristallin</w:t>
      </w:r>
      <w:r w:rsidRPr="00AE1986">
        <w:rPr>
          <w:rFonts w:asciiTheme="minorHAnsi" w:hAnsiTheme="minorHAnsi" w:cstheme="minorHAnsi"/>
        </w:rPr>
        <w:t xml:space="preserve"> est défini par la forme géométrique de la maille, la nature et la position dans cette maille des entités</w:t>
      </w:r>
      <w:r>
        <w:rPr>
          <w:rFonts w:asciiTheme="minorHAnsi" w:hAnsiTheme="minorHAnsi" w:cstheme="minorHAnsi"/>
        </w:rPr>
        <w:t xml:space="preserve"> (atomes ou ions)</w:t>
      </w:r>
      <w:r w:rsidRPr="00AE1986">
        <w:rPr>
          <w:rFonts w:asciiTheme="minorHAnsi" w:hAnsiTheme="minorHAnsi" w:cstheme="minorHAnsi"/>
        </w:rPr>
        <w:t xml:space="preserve"> qui le constituent. </w:t>
      </w: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La structure microscopique du cristal conditionne certaines de ses propriétés macroscopiques, dont sa masse volumique. </w:t>
      </w:r>
    </w:p>
    <w:p w:rsidR="0027760C" w:rsidRDefault="0027760C" w:rsidP="0027760C">
      <w:pPr>
        <w:shd w:val="clear" w:color="auto" w:fill="FFFFFF"/>
        <w:spacing w:before="216" w:after="216"/>
        <w:ind w:right="216"/>
        <w:rPr>
          <w:rFonts w:cstheme="minorHAnsi"/>
          <w:color w:val="000000"/>
          <w:sz w:val="24"/>
          <w:szCs w:val="24"/>
          <w:lang w:eastAsia="fr-FR"/>
        </w:rPr>
      </w:pPr>
      <w:r w:rsidRPr="00AE1986">
        <w:rPr>
          <w:rFonts w:cstheme="minorHAnsi"/>
          <w:color w:val="000000"/>
          <w:sz w:val="24"/>
          <w:szCs w:val="24"/>
          <w:lang w:eastAsia="fr-FR"/>
        </w:rPr>
        <w:t>On souhaite étudier la s</w:t>
      </w:r>
      <w:r>
        <w:rPr>
          <w:rFonts w:cstheme="minorHAnsi"/>
          <w:color w:val="000000"/>
          <w:sz w:val="24"/>
          <w:szCs w:val="24"/>
          <w:lang w:eastAsia="fr-FR"/>
        </w:rPr>
        <w:t>tructure cristalline du Cuivre</w:t>
      </w:r>
      <w:r w:rsidRPr="00AE1986">
        <w:rPr>
          <w:rFonts w:cstheme="minorHAnsi"/>
          <w:color w:val="000000"/>
          <w:sz w:val="24"/>
          <w:szCs w:val="24"/>
          <w:lang w:eastAsia="fr-FR"/>
        </w:rPr>
        <w:t xml:space="preserve">. Ce composé cristallise sous la forme </w:t>
      </w:r>
      <w:r>
        <w:rPr>
          <w:rFonts w:cstheme="minorHAnsi"/>
          <w:b/>
          <w:color w:val="000000"/>
          <w:sz w:val="24"/>
          <w:szCs w:val="24"/>
          <w:lang w:eastAsia="fr-FR"/>
        </w:rPr>
        <w:t>cubique à faces centrées</w:t>
      </w:r>
      <w:r w:rsidRPr="00AE1986">
        <w:rPr>
          <w:rFonts w:cstheme="minorHAnsi"/>
          <w:b/>
          <w:color w:val="000000"/>
          <w:sz w:val="24"/>
          <w:szCs w:val="24"/>
          <w:lang w:eastAsia="fr-FR"/>
        </w:rPr>
        <w:t xml:space="preserve">, </w:t>
      </w:r>
      <w:r w:rsidRPr="00AE1986">
        <w:rPr>
          <w:rFonts w:cstheme="minorHAnsi"/>
          <w:color w:val="000000"/>
          <w:sz w:val="24"/>
          <w:szCs w:val="24"/>
          <w:lang w:eastAsia="fr-FR"/>
        </w:rPr>
        <w:t xml:space="preserve">c’est-à-dire que sa </w:t>
      </w:r>
      <w:r w:rsidRPr="00F2473B">
        <w:rPr>
          <w:rFonts w:cstheme="minorHAnsi"/>
          <w:b/>
          <w:color w:val="000000"/>
          <w:sz w:val="24"/>
          <w:szCs w:val="24"/>
          <w:lang w:eastAsia="fr-FR"/>
        </w:rPr>
        <w:t>maille est un cube</w:t>
      </w:r>
      <w:r>
        <w:rPr>
          <w:rFonts w:cstheme="minorHAnsi"/>
          <w:color w:val="000000"/>
          <w:sz w:val="24"/>
          <w:szCs w:val="24"/>
          <w:lang w:eastAsia="fr-FR"/>
        </w:rPr>
        <w:t xml:space="preserve"> et que les atomes de Cuivre</w:t>
      </w:r>
      <w:r w:rsidRPr="00AE1986">
        <w:rPr>
          <w:rFonts w:cstheme="minorHAnsi"/>
          <w:color w:val="000000"/>
          <w:sz w:val="24"/>
          <w:szCs w:val="24"/>
          <w:lang w:eastAsia="fr-FR"/>
        </w:rPr>
        <w:t xml:space="preserve"> occupent les </w:t>
      </w:r>
      <w:r w:rsidRPr="00F2473B">
        <w:rPr>
          <w:rFonts w:cstheme="minorHAnsi"/>
          <w:b/>
          <w:color w:val="000000"/>
          <w:sz w:val="24"/>
          <w:szCs w:val="24"/>
          <w:lang w:eastAsia="fr-FR"/>
        </w:rPr>
        <w:t>sommets</w:t>
      </w:r>
      <w:r>
        <w:rPr>
          <w:rFonts w:cstheme="minorHAnsi"/>
          <w:color w:val="000000"/>
          <w:sz w:val="24"/>
          <w:szCs w:val="24"/>
          <w:lang w:eastAsia="fr-FR"/>
        </w:rPr>
        <w:t xml:space="preserve"> du cube et les </w:t>
      </w:r>
      <w:r>
        <w:rPr>
          <w:rFonts w:cstheme="minorHAnsi"/>
          <w:b/>
          <w:color w:val="000000"/>
          <w:sz w:val="24"/>
          <w:szCs w:val="24"/>
          <w:lang w:eastAsia="fr-FR"/>
        </w:rPr>
        <w:t>centres des faces</w:t>
      </w:r>
      <w:r>
        <w:rPr>
          <w:rFonts w:cstheme="minorHAnsi"/>
          <w:color w:val="000000"/>
          <w:sz w:val="24"/>
          <w:szCs w:val="24"/>
          <w:lang w:eastAsia="fr-FR"/>
        </w:rPr>
        <w:t>.</w:t>
      </w:r>
    </w:p>
    <w:p w:rsidR="0027760C" w:rsidRPr="000D5C2E" w:rsidRDefault="0027760C" w:rsidP="0027760C">
      <w:pPr>
        <w:shd w:val="clear" w:color="auto" w:fill="FFFFFF"/>
        <w:rPr>
          <w:rFonts w:ascii="Arial" w:hAnsi="Arial" w:cs="Arial"/>
          <w:color w:val="000000"/>
          <w:lang w:eastAsia="fr-FR"/>
        </w:rPr>
      </w:pPr>
      <w:r>
        <w:rPr>
          <w:rFonts w:ascii="Arial" w:hAnsi="Arial" w:cs="Arial"/>
          <w:noProof/>
          <w:color w:val="000000"/>
          <w:lang w:eastAsia="fr-FR"/>
        </w:rPr>
        <w:lastRenderedPageBreak/>
        <w:drawing>
          <wp:inline distT="0" distB="0" distL="0" distR="0">
            <wp:extent cx="2257425" cy="2257425"/>
            <wp:effectExtent l="0" t="0" r="9525" b="9525"/>
            <wp:docPr id="34" name="Image 34" descr="http://ressources.unisciel.fr/cristallo/tp3-cubiquefacecentree/res/cu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sources.unisciel.fr/cristallo/tp3-cubiquefacecentree/res/cuivr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27760C" w:rsidRPr="000D5C2E" w:rsidRDefault="0027760C" w:rsidP="0027760C">
      <w:pPr>
        <w:shd w:val="clear" w:color="auto" w:fill="FFFFFF"/>
        <w:spacing w:before="216" w:after="216"/>
        <w:ind w:left="216" w:right="216"/>
        <w:rPr>
          <w:rFonts w:ascii="Arial" w:hAnsi="Arial" w:cs="Arial"/>
          <w:color w:val="000000"/>
          <w:lang w:eastAsia="fr-FR"/>
        </w:rPr>
      </w:pPr>
      <w:r w:rsidRPr="000D5C2E">
        <w:rPr>
          <w:rFonts w:ascii="Arial" w:hAnsi="Arial" w:cs="Arial"/>
          <w:b/>
          <w:bCs/>
          <w:color w:val="000000"/>
          <w:lang w:eastAsia="fr-FR"/>
        </w:rPr>
        <w:t>Carte d'identité du cuivre :</w:t>
      </w:r>
    </w:p>
    <w:p w:rsidR="0027760C"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sidRPr="000D5C2E">
        <w:rPr>
          <w:rFonts w:ascii="Arial" w:hAnsi="Arial" w:cs="Arial"/>
          <w:color w:val="000000"/>
          <w:lang w:eastAsia="fr-FR"/>
        </w:rPr>
        <w:t>Symbole chimique : Cu</w:t>
      </w:r>
    </w:p>
    <w:p w:rsidR="0027760C" w:rsidRPr="000D5C2E"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Pr>
          <w:rFonts w:ascii="Arial" w:hAnsi="Arial" w:cs="Arial"/>
          <w:color w:val="222222"/>
          <w:shd w:val="clear" w:color="auto" w:fill="FFFFFF"/>
        </w:rPr>
        <w:t>Avec l'or, le </w:t>
      </w:r>
      <w:r>
        <w:rPr>
          <w:rFonts w:ascii="Arial" w:hAnsi="Arial" w:cs="Arial"/>
          <w:b/>
          <w:bCs/>
          <w:color w:val="222222"/>
          <w:shd w:val="clear" w:color="auto" w:fill="FFFFFF"/>
        </w:rPr>
        <w:t>cuivre</w:t>
      </w:r>
      <w:r>
        <w:rPr>
          <w:rFonts w:ascii="Arial" w:hAnsi="Arial" w:cs="Arial"/>
          <w:color w:val="222222"/>
          <w:shd w:val="clear" w:color="auto" w:fill="FFFFFF"/>
        </w:rPr>
        <w:t xml:space="preserve"> est le seul métal naturellement coloré et le meilleur conducteur d'électricité et de la chaleur après l'argent. </w:t>
      </w:r>
    </w:p>
    <w:p w:rsidR="0027760C" w:rsidRPr="00AE1986"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sidRPr="000D5C2E">
        <w:rPr>
          <w:rFonts w:ascii="Arial" w:hAnsi="Arial" w:cs="Arial"/>
          <w:color w:val="000000"/>
          <w:lang w:eastAsia="fr-FR"/>
        </w:rPr>
        <w:t>Rayon atomique : 127,6 pm</w:t>
      </w:r>
    </w:p>
    <w:p w:rsidR="0027760C" w:rsidRPr="00AE1986" w:rsidRDefault="0027760C" w:rsidP="0027760C">
      <w:pPr>
        <w:shd w:val="clear" w:color="auto" w:fill="FFFFFF"/>
        <w:rPr>
          <w:rFonts w:ascii="Arial" w:hAnsi="Arial" w:cs="Arial"/>
          <w:color w:val="000000"/>
          <w:lang w:eastAsia="fr-FR"/>
        </w:rPr>
      </w:pPr>
    </w:p>
    <w:p w:rsidR="0027760C" w:rsidRDefault="0027760C" w:rsidP="0027760C">
      <w:pPr>
        <w:pStyle w:val="Default"/>
        <w:rPr>
          <w:rFonts w:asciiTheme="minorHAnsi" w:hAnsiTheme="minorHAnsi" w:cstheme="minorHAnsi"/>
          <w:u w:val="single"/>
        </w:rPr>
      </w:pPr>
      <w:r>
        <w:rPr>
          <w:rFonts w:asciiTheme="minorHAnsi" w:hAnsiTheme="minorHAnsi" w:cstheme="minorHAnsi"/>
          <w:u w:val="single"/>
        </w:rPr>
        <w:t>Questions</w:t>
      </w:r>
      <w:r w:rsidRPr="00BF6A94">
        <w:rPr>
          <w:rFonts w:asciiTheme="minorHAnsi" w:hAnsiTheme="minorHAnsi" w:cstheme="minorHAnsi"/>
          <w:u w:val="single"/>
        </w:rPr>
        <w:t> :</w:t>
      </w:r>
    </w:p>
    <w:p w:rsidR="0027760C" w:rsidRPr="00113BDF" w:rsidRDefault="0027760C" w:rsidP="0027760C">
      <w:pPr>
        <w:pStyle w:val="Default"/>
        <w:numPr>
          <w:ilvl w:val="0"/>
          <w:numId w:val="26"/>
        </w:numPr>
        <w:suppressAutoHyphens w:val="0"/>
        <w:autoSpaceDN w:val="0"/>
        <w:adjustRightInd w:val="0"/>
        <w:rPr>
          <w:rFonts w:asciiTheme="minorHAnsi" w:hAnsiTheme="minorHAnsi" w:cstheme="minorHAnsi"/>
          <w:i/>
        </w:rPr>
      </w:pPr>
      <w:r w:rsidRPr="00113BDF">
        <w:rPr>
          <w:rFonts w:asciiTheme="minorHAnsi" w:hAnsiTheme="minorHAnsi" w:cstheme="minorHAnsi"/>
          <w:i/>
        </w:rPr>
        <w:t xml:space="preserve">Dessiner </w:t>
      </w:r>
      <w:r>
        <w:rPr>
          <w:rFonts w:asciiTheme="minorHAnsi" w:hAnsiTheme="minorHAnsi" w:cstheme="minorHAnsi"/>
          <w:i/>
        </w:rPr>
        <w:t xml:space="preserve">la maille du cristal de Cuivre </w:t>
      </w:r>
      <w:r w:rsidRPr="00113BDF">
        <w:rPr>
          <w:rFonts w:asciiTheme="minorHAnsi" w:hAnsiTheme="minorHAnsi" w:cstheme="minorHAnsi"/>
          <w:i/>
        </w:rPr>
        <w:t>en perspective cavalièr</w:t>
      </w:r>
      <w:r>
        <w:rPr>
          <w:rFonts w:asciiTheme="minorHAnsi" w:hAnsiTheme="minorHAnsi" w:cstheme="minorHAnsi"/>
          <w:i/>
        </w:rPr>
        <w:t>e, les atomes de Cuivre seront représentés par des</w:t>
      </w:r>
      <w:r w:rsidRPr="00113BDF">
        <w:rPr>
          <w:rFonts w:asciiTheme="minorHAnsi" w:hAnsiTheme="minorHAnsi" w:cstheme="minorHAnsi"/>
          <w:i/>
        </w:rPr>
        <w:t xml:space="preserve"> petites sphères.</w:t>
      </w:r>
    </w:p>
    <w:p w:rsidR="0027760C" w:rsidRPr="00683AD8" w:rsidRDefault="0027760C" w:rsidP="0027760C">
      <w:pPr>
        <w:pStyle w:val="Paragraphedeliste"/>
        <w:numPr>
          <w:ilvl w:val="0"/>
          <w:numId w:val="26"/>
        </w:numPr>
        <w:shd w:val="clear" w:color="auto" w:fill="FFFFFF"/>
        <w:suppressAutoHyphens w:val="0"/>
        <w:spacing w:before="216" w:after="216"/>
        <w:ind w:right="216"/>
        <w:contextualSpacing/>
        <w:rPr>
          <w:rFonts w:cstheme="minorHAnsi"/>
          <w:color w:val="000000"/>
          <w:sz w:val="24"/>
          <w:szCs w:val="24"/>
          <w:lang w:eastAsia="fr-FR"/>
        </w:rPr>
      </w:pPr>
      <w:r w:rsidRPr="00683AD8">
        <w:rPr>
          <w:rFonts w:cstheme="minorHAnsi"/>
          <w:color w:val="000000"/>
          <w:sz w:val="24"/>
          <w:szCs w:val="24"/>
          <w:lang w:eastAsia="fr-FR"/>
        </w:rPr>
        <w:t xml:space="preserve">Selon sa position, un atome va appartenir à une ou plusieurs mailles adjacentes.  Prenons l’exemple ci-dessous de 4 mailles cubiques adjacentes, chaque atome, ou motif, </w:t>
      </w:r>
      <w:proofErr w:type="gramStart"/>
      <w:r w:rsidRPr="00683AD8">
        <w:rPr>
          <w:rFonts w:cstheme="minorHAnsi"/>
          <w:color w:val="000000"/>
          <w:sz w:val="24"/>
          <w:szCs w:val="24"/>
          <w:lang w:eastAsia="fr-FR"/>
        </w:rPr>
        <w:t>a</w:t>
      </w:r>
      <w:proofErr w:type="gramEnd"/>
      <w:r w:rsidRPr="00683AD8">
        <w:rPr>
          <w:rFonts w:cstheme="minorHAnsi"/>
          <w:color w:val="000000"/>
          <w:sz w:val="24"/>
          <w:szCs w:val="24"/>
          <w:lang w:eastAsia="fr-FR"/>
        </w:rPr>
        <w:t xml:space="preserve"> une fraction plus ou moins importante dans une maille selon sa position.</w:t>
      </w:r>
    </w:p>
    <w:p w:rsidR="0027760C" w:rsidRPr="0044585E" w:rsidRDefault="0027760C" w:rsidP="0027760C">
      <w:pPr>
        <w:pStyle w:val="Paragraphedeliste"/>
        <w:shd w:val="clear" w:color="auto" w:fill="FFFFFF"/>
        <w:rPr>
          <w:rFonts w:ascii="Arial" w:hAnsi="Arial" w:cs="Arial"/>
          <w:color w:val="000000"/>
          <w:lang w:eastAsia="fr-FR"/>
        </w:rPr>
      </w:pPr>
      <w:r>
        <w:rPr>
          <w:noProof/>
          <w:lang w:eastAsia="fr-FR"/>
        </w:rPr>
        <w:drawing>
          <wp:inline distT="0" distB="0" distL="0" distR="0">
            <wp:extent cx="5514975" cy="3657600"/>
            <wp:effectExtent l="0" t="0" r="9525" b="0"/>
            <wp:docPr id="28" name="Image 28" descr="http://ressources.unisciel.fr/cristallo/tp1-cubiquesimple/res/atomes-m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sources.unisciel.fr/cristallo/tp1-cubiquesimple/res/atomes-maille.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657600"/>
                    </a:xfrm>
                    <a:prstGeom prst="rect">
                      <a:avLst/>
                    </a:prstGeom>
                    <a:noFill/>
                    <a:ln>
                      <a:noFill/>
                    </a:ln>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Pr>
          <w:noProof/>
          <w:lang w:eastAsia="fr-FR"/>
        </w:rPr>
        <w:lastRenderedPageBreak/>
        <w:drawing>
          <wp:inline distT="0" distB="0" distL="0" distR="0">
            <wp:extent cx="6149235" cy="3352800"/>
            <wp:effectExtent l="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522" t="18021" r="28823" b="17335"/>
                    <a:stretch/>
                  </pic:blipFill>
                  <pic:spPr bwMode="auto">
                    <a:xfrm>
                      <a:off x="0" y="0"/>
                      <a:ext cx="6171555" cy="3364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sidRPr="0044585E">
        <w:rPr>
          <w:rFonts w:cstheme="minorHAnsi"/>
          <w:color w:val="000000"/>
          <w:sz w:val="24"/>
          <w:szCs w:val="24"/>
          <w:lang w:eastAsia="fr-FR"/>
        </w:rPr>
        <w:t>Pour la maille qui nous intéresse, il faut donc comptabiliser la part de chaque atome qui appartient effectivement à la maille.</w:t>
      </w:r>
      <w:r>
        <w:rPr>
          <w:rFonts w:cstheme="minorHAnsi"/>
          <w:color w:val="000000"/>
          <w:sz w:val="24"/>
          <w:szCs w:val="24"/>
          <w:lang w:eastAsia="fr-FR"/>
        </w:rPr>
        <w:t xml:space="preserve"> </w:t>
      </w:r>
    </w:p>
    <w:p w:rsidR="0027760C" w:rsidRPr="00113BDF" w:rsidRDefault="0027760C" w:rsidP="0027760C">
      <w:pPr>
        <w:shd w:val="clear" w:color="auto" w:fill="FFFFFF"/>
        <w:spacing w:before="216" w:after="216"/>
        <w:ind w:left="360" w:right="216"/>
        <w:rPr>
          <w:rFonts w:cstheme="minorHAnsi"/>
          <w:i/>
          <w:color w:val="000000"/>
          <w:sz w:val="24"/>
          <w:szCs w:val="24"/>
          <w:lang w:eastAsia="fr-FR"/>
        </w:rPr>
      </w:pPr>
      <w:r>
        <w:rPr>
          <w:noProof/>
          <w:lang w:eastAsia="fr-FR"/>
        </w:rPr>
        <w:drawing>
          <wp:anchor distT="0" distB="0" distL="114300" distR="114300" simplePos="0" relativeHeight="251665408" behindDoc="0" locked="0" layoutInCell="1" allowOverlap="1">
            <wp:simplePos x="0" y="0"/>
            <wp:positionH relativeFrom="column">
              <wp:posOffset>4724400</wp:posOffset>
            </wp:positionH>
            <wp:positionV relativeFrom="paragraph">
              <wp:posOffset>271145</wp:posOffset>
            </wp:positionV>
            <wp:extent cx="1868170" cy="176022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59" t="42273" r="77136" b="25024"/>
                    <a:stretch/>
                  </pic:blipFill>
                  <pic:spPr bwMode="auto">
                    <a:xfrm>
                      <a:off x="0" y="0"/>
                      <a:ext cx="1868170" cy="17602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13BDF">
        <w:rPr>
          <w:rFonts w:cstheme="minorHAnsi"/>
          <w:i/>
          <w:color w:val="000000"/>
          <w:sz w:val="24"/>
          <w:szCs w:val="24"/>
          <w:lang w:eastAsia="fr-FR"/>
        </w:rPr>
        <w:t>Vérifier qu’une maille</w:t>
      </w:r>
      <w:r>
        <w:rPr>
          <w:rFonts w:cstheme="minorHAnsi"/>
          <w:i/>
          <w:color w:val="000000"/>
          <w:sz w:val="24"/>
          <w:szCs w:val="24"/>
          <w:lang w:eastAsia="fr-FR"/>
        </w:rPr>
        <w:t xml:space="preserve"> du réseau cubique à faces centrées contient 4 atomes de Cuivre.</w:t>
      </w:r>
    </w:p>
    <w:p w:rsidR="0027760C" w:rsidRPr="00ED79C5" w:rsidRDefault="0027760C" w:rsidP="0027760C">
      <w:pPr>
        <w:pStyle w:val="NormalWeb"/>
        <w:numPr>
          <w:ilvl w:val="0"/>
          <w:numId w:val="26"/>
        </w:numPr>
        <w:shd w:val="clear" w:color="auto" w:fill="FFFFFF"/>
        <w:spacing w:before="216" w:after="216"/>
        <w:ind w:right="216"/>
        <w:rPr>
          <w:rFonts w:asciiTheme="minorHAnsi" w:hAnsiTheme="minorHAnsi" w:cstheme="minorHAnsi"/>
          <w:color w:val="000000"/>
        </w:rPr>
      </w:pPr>
      <w:r w:rsidRPr="00ED79C5">
        <w:rPr>
          <w:rFonts w:asciiTheme="minorHAnsi" w:hAnsiTheme="minorHAnsi" w:cstheme="minorHAnsi"/>
          <w:color w:val="000000"/>
        </w:rPr>
        <w:t>Les cristaux sont réalisés par empilement de sphères supposées indéformables.</w:t>
      </w:r>
      <w:r>
        <w:rPr>
          <w:rFonts w:asciiTheme="minorHAnsi" w:hAnsiTheme="minorHAnsi" w:cstheme="minorHAnsi"/>
          <w:color w:val="000000"/>
        </w:rPr>
        <w:t xml:space="preserve"> </w:t>
      </w:r>
      <w:r w:rsidRPr="00ED79C5">
        <w:rPr>
          <w:rFonts w:asciiTheme="minorHAnsi" w:hAnsiTheme="minorHAnsi" w:cstheme="minorHAnsi"/>
          <w:color w:val="000000"/>
        </w:rPr>
        <w:t>Certains atomes doivent donc se toucher et d'autres non.</w:t>
      </w:r>
      <w:r>
        <w:rPr>
          <w:rFonts w:asciiTheme="minorHAnsi" w:hAnsiTheme="minorHAnsi" w:cstheme="minorHAnsi"/>
          <w:color w:val="000000"/>
        </w:rPr>
        <w:t xml:space="preserve"> Lorsqu’ils se touchent, on dit que les atomes sont </w:t>
      </w:r>
      <w:r w:rsidRPr="00ED79C5">
        <w:rPr>
          <w:rFonts w:asciiTheme="minorHAnsi" w:hAnsiTheme="minorHAnsi" w:cstheme="minorHAnsi"/>
          <w:b/>
          <w:color w:val="000000"/>
        </w:rPr>
        <w:t>tangents</w:t>
      </w:r>
      <w:r>
        <w:rPr>
          <w:rFonts w:asciiTheme="minorHAnsi" w:hAnsiTheme="minorHAnsi" w:cstheme="minorHAnsi"/>
          <w:color w:val="000000"/>
        </w:rPr>
        <w:t xml:space="preserve"> entre eux.</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r>
        <w:rPr>
          <w:rFonts w:cstheme="minorHAnsi"/>
          <w:color w:val="000000"/>
          <w:sz w:val="24"/>
          <w:szCs w:val="24"/>
          <w:lang w:eastAsia="fr-FR"/>
        </w:rPr>
        <w:t xml:space="preserve">Dans le réseau cubique à faces centrées, les atomes de Cuivre sont tangents selon la diagonale de la face du cube. </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p>
    <w:p w:rsidR="0027760C" w:rsidRDefault="0027760C" w:rsidP="0027760C">
      <w:pPr>
        <w:pStyle w:val="Paragraphedeliste"/>
        <w:shd w:val="clear" w:color="auto" w:fill="FFFFFF"/>
        <w:spacing w:before="216" w:after="216"/>
        <w:ind w:right="216"/>
        <w:rPr>
          <w:rFonts w:cstheme="minorHAnsi"/>
          <w:i/>
          <w:color w:val="000000"/>
          <w:sz w:val="24"/>
          <w:szCs w:val="24"/>
          <w:lang w:eastAsia="fr-FR"/>
        </w:rPr>
      </w:pPr>
      <w:r>
        <w:rPr>
          <w:rFonts w:cstheme="minorHAnsi"/>
          <w:i/>
          <w:color w:val="000000"/>
          <w:sz w:val="24"/>
          <w:szCs w:val="24"/>
          <w:lang w:eastAsia="fr-FR"/>
        </w:rPr>
        <w:t>En déduire une relation entre la longueur a de l’arête du cube et le rayon r de l’atome de cuivre.</w:t>
      </w:r>
    </w:p>
    <w:p w:rsidR="0027760C" w:rsidRPr="00716BAF" w:rsidRDefault="0027760C" w:rsidP="0027760C">
      <w:pPr>
        <w:pStyle w:val="Paragraphedeliste"/>
        <w:shd w:val="clear" w:color="auto" w:fill="FFFFFF"/>
        <w:spacing w:before="216" w:after="216"/>
        <w:ind w:right="216"/>
        <w:rPr>
          <w:rFonts w:cstheme="minorHAnsi"/>
          <w:i/>
          <w:color w:val="000000"/>
          <w:sz w:val="24"/>
          <w:szCs w:val="24"/>
          <w:lang w:eastAsia="fr-FR"/>
        </w:rPr>
      </w:pPr>
    </w:p>
    <w:p w:rsidR="0027760C" w:rsidRPr="00D30DA3" w:rsidRDefault="0027760C" w:rsidP="0027760C">
      <w:pPr>
        <w:pStyle w:val="Paragraphedeliste"/>
        <w:numPr>
          <w:ilvl w:val="0"/>
          <w:numId w:val="26"/>
        </w:numPr>
        <w:suppressAutoHyphens w:val="0"/>
        <w:autoSpaceDE w:val="0"/>
        <w:autoSpaceDN w:val="0"/>
        <w:adjustRightInd w:val="0"/>
        <w:contextualSpacing/>
        <w:rPr>
          <w:rFonts w:eastAsia="TimesNewRomanPSMT" w:cstheme="minorHAnsi"/>
          <w:sz w:val="24"/>
          <w:szCs w:val="24"/>
        </w:rPr>
      </w:pPr>
      <w:r w:rsidRPr="00D30DA3">
        <w:rPr>
          <w:rFonts w:cstheme="minorHAnsi"/>
          <w:color w:val="000000"/>
          <w:sz w:val="24"/>
          <w:szCs w:val="24"/>
          <w:shd w:val="clear" w:color="auto" w:fill="FFFFFF"/>
        </w:rPr>
        <w:t xml:space="preserve">La </w:t>
      </w:r>
      <w:r w:rsidRPr="00AD31C8">
        <w:rPr>
          <w:rFonts w:cstheme="minorHAnsi"/>
          <w:b/>
          <w:color w:val="000000"/>
          <w:sz w:val="24"/>
          <w:szCs w:val="24"/>
          <w:shd w:val="clear" w:color="auto" w:fill="FFFFFF"/>
        </w:rPr>
        <w:t>compacité</w:t>
      </w:r>
      <w:r w:rsidRPr="00D30DA3">
        <w:rPr>
          <w:rFonts w:cstheme="minorHAnsi"/>
          <w:color w:val="000000"/>
          <w:sz w:val="24"/>
          <w:szCs w:val="24"/>
          <w:shd w:val="clear" w:color="auto" w:fill="FFFFFF"/>
        </w:rPr>
        <w:t xml:space="preserve"> de la structure correspond au volume occupé par les atomes par rapport au volume de la maille. Plus la compacité est grande, plus la maille est "pleine"</w:t>
      </w:r>
      <w:r>
        <w:rPr>
          <w:rFonts w:ascii="Arial" w:hAnsi="Arial" w:cs="Arial"/>
          <w:color w:val="000000"/>
          <w:shd w:val="clear" w:color="auto" w:fill="FFFFFF"/>
        </w:rPr>
        <w:t>.</w:t>
      </w:r>
    </w:p>
    <w:p w:rsidR="0027760C" w:rsidRPr="00D30DA3" w:rsidRDefault="0027760C" w:rsidP="0027760C">
      <w:pPr>
        <w:pStyle w:val="Paragraphedeliste"/>
        <w:autoSpaceDE w:val="0"/>
        <w:autoSpaceDN w:val="0"/>
        <w:adjustRightInd w:val="0"/>
        <w:rPr>
          <w:rFonts w:eastAsia="TimesNewRomanPSMT" w:cstheme="minorHAnsi"/>
          <w:sz w:val="24"/>
          <w:szCs w:val="24"/>
        </w:rPr>
      </w:pPr>
    </w:p>
    <w:p w:rsidR="0027760C" w:rsidRPr="005466A9" w:rsidRDefault="0027760C" w:rsidP="0027760C">
      <w:pPr>
        <w:pStyle w:val="Paragraphedeliste"/>
        <w:autoSpaceDE w:val="0"/>
        <w:autoSpaceDN w:val="0"/>
        <w:adjustRightInd w:val="0"/>
        <w:rPr>
          <w:rFonts w:eastAsia="TimesNewRomanPSMT" w:cstheme="minorHAnsi"/>
          <w:sz w:val="24"/>
          <w:szCs w:val="24"/>
        </w:rPr>
      </w:pPr>
      <w:r>
        <w:rPr>
          <w:rFonts w:eastAsia="TimesNewRomanPSMT" w:cstheme="minorHAnsi"/>
          <w:sz w:val="24"/>
          <w:szCs w:val="24"/>
        </w:rPr>
        <w:t xml:space="preserve"> </w:t>
      </w:r>
      <w:r w:rsidRPr="00EF43C0">
        <w:rPr>
          <w:rFonts w:eastAsia="TimesNewRomanPSMT" w:cstheme="minorHAnsi"/>
          <w:sz w:val="24"/>
          <w:szCs w:val="24"/>
          <w:bdr w:val="single" w:sz="4" w:space="0" w:color="auto"/>
        </w:rPr>
        <w:t>C =</w:t>
      </w:r>
      <m:oMath>
        <m:r>
          <w:rPr>
            <w:rFonts w:ascii="Cambria Math" w:eastAsia="TimesNewRomanPSMT" w:hAnsi="Cambria Math" w:cstheme="minorHAnsi"/>
            <w:sz w:val="24"/>
            <w:szCs w:val="24"/>
            <w:bdr w:val="single" w:sz="4" w:space="0" w:color="auto"/>
          </w:rPr>
          <m:t xml:space="preserve"> </m:t>
        </m:r>
        <m:f>
          <m:fPr>
            <m:ctrlPr>
              <w:rPr>
                <w:rFonts w:ascii="Cambria Math" w:eastAsia="TimesNewRomanPSMT" w:hAnsi="Cambria Math" w:cstheme="minorHAnsi"/>
                <w:sz w:val="32"/>
                <w:szCs w:val="32"/>
                <w:bdr w:val="single" w:sz="4" w:space="0" w:color="auto"/>
              </w:rPr>
            </m:ctrlPr>
          </m:fPr>
          <m:num>
            <m:r>
              <m:rPr>
                <m:sty m:val="p"/>
              </m:rPr>
              <w:rPr>
                <w:rFonts w:ascii="Cambria Math" w:eastAsia="TimesNewRomanPSMT" w:hAnsi="Cambria Math" w:cstheme="minorHAnsi"/>
                <w:sz w:val="32"/>
                <w:szCs w:val="32"/>
                <w:bdr w:val="single" w:sz="4" w:space="0" w:color="auto"/>
              </w:rPr>
              <m:t>volume occupé par les atomes</m:t>
            </m:r>
          </m:num>
          <m:den>
            <m:r>
              <m:rPr>
                <m:sty m:val="p"/>
              </m:rPr>
              <w:rPr>
                <w:rFonts w:ascii="Cambria Math" w:eastAsia="TimesNewRomanPSMT" w:hAnsi="Cambria Math" w:cstheme="minorHAnsi"/>
                <w:sz w:val="32"/>
                <w:szCs w:val="32"/>
                <w:bdr w:val="single" w:sz="4" w:space="0" w:color="auto"/>
              </w:rPr>
              <m:t>volume de la maille</m:t>
            </m:r>
          </m:den>
        </m:f>
      </m:oMath>
    </w:p>
    <w:p w:rsidR="0027760C" w:rsidRPr="005466A9" w:rsidRDefault="0027760C" w:rsidP="0027760C">
      <w:pPr>
        <w:autoSpaceDE w:val="0"/>
        <w:autoSpaceDN w:val="0"/>
        <w:adjustRightInd w:val="0"/>
        <w:rPr>
          <w:rFonts w:eastAsia="TimesNewRomanPSMT" w:cstheme="minorHAnsi"/>
          <w:sz w:val="24"/>
          <w:szCs w:val="24"/>
        </w:rPr>
      </w:pPr>
    </w:p>
    <w:p w:rsidR="0027760C" w:rsidRPr="005466A9" w:rsidRDefault="0027760C" w:rsidP="0027760C">
      <w:pPr>
        <w:autoSpaceDE w:val="0"/>
        <w:autoSpaceDN w:val="0"/>
        <w:adjustRightInd w:val="0"/>
        <w:rPr>
          <w:rFonts w:eastAsia="TimesNewRomanPSMT" w:cstheme="minorHAnsi"/>
          <w:sz w:val="24"/>
          <w:szCs w:val="24"/>
        </w:rPr>
      </w:pPr>
      <w:r>
        <w:rPr>
          <w:rFonts w:eastAsia="TimesNewRomanPSMT" w:cstheme="minorHAnsi"/>
          <w:sz w:val="24"/>
          <w:szCs w:val="24"/>
        </w:rPr>
        <w:t>La compacité est sans unité, elle est comprise entre 0 et 1 et on l’exprime souvent en pourcentage</w:t>
      </w:r>
      <w:r w:rsidRPr="005466A9">
        <w:rPr>
          <w:rFonts w:eastAsia="TimesNewRomanPSMT" w:cstheme="minorHAnsi"/>
          <w:sz w:val="24"/>
          <w:szCs w:val="24"/>
        </w:rPr>
        <w:t>.</w:t>
      </w:r>
    </w:p>
    <w:p w:rsidR="0027760C" w:rsidRPr="005466A9" w:rsidRDefault="0027760C" w:rsidP="0027760C">
      <w:pPr>
        <w:autoSpaceDE w:val="0"/>
        <w:autoSpaceDN w:val="0"/>
        <w:adjustRightInd w:val="0"/>
        <w:rPr>
          <w:rFonts w:eastAsia="TimesNewRomanPSMT" w:cstheme="minorHAnsi"/>
          <w:sz w:val="24"/>
          <w:szCs w:val="24"/>
        </w:rPr>
      </w:pPr>
      <w:r>
        <w:rPr>
          <w:rFonts w:eastAsia="TimesNewRomanPSMT" w:cstheme="minorHAnsi"/>
          <w:sz w:val="24"/>
          <w:szCs w:val="24"/>
        </w:rPr>
        <w:t xml:space="preserve">On considère que les atomes sont des sphères de rayon r et de volume </w:t>
      </w:r>
      <w:proofErr w:type="spellStart"/>
      <w:r w:rsidRPr="005466A9">
        <w:rPr>
          <w:rFonts w:eastAsia="TimesNewRomanPSMT" w:cstheme="minorHAnsi"/>
          <w:sz w:val="24"/>
          <w:szCs w:val="24"/>
        </w:rPr>
        <w:t>V</w:t>
      </w:r>
      <w:r>
        <w:rPr>
          <w:rFonts w:eastAsia="TimesNewRomanPSMT" w:cstheme="minorHAnsi"/>
          <w:sz w:val="24"/>
          <w:szCs w:val="24"/>
        </w:rPr>
        <w:t>atome</w:t>
      </w:r>
      <w:proofErr w:type="spellEnd"/>
      <w:r w:rsidRPr="005466A9">
        <w:rPr>
          <w:rFonts w:eastAsia="TimesNewRomanPSMT" w:cstheme="minorHAnsi"/>
          <w:sz w:val="24"/>
          <w:szCs w:val="24"/>
        </w:rPr>
        <w:t>=</w:t>
      </w:r>
      <m:oMath>
        <m:r>
          <w:rPr>
            <w:rFonts w:ascii="Cambria Math" w:eastAsia="TimesNewRomanPSMT" w:hAnsi="Cambria Math" w:cstheme="minorHAnsi"/>
            <w:sz w:val="24"/>
            <w:szCs w:val="24"/>
          </w:rPr>
          <m:t xml:space="preserve"> </m:t>
        </m:r>
        <m:f>
          <m:fPr>
            <m:ctrlPr>
              <w:rPr>
                <w:rFonts w:ascii="Cambria Math" w:eastAsia="TimesNewRomanPSMT" w:hAnsi="Cambria Math" w:cstheme="minorHAnsi"/>
                <w:sz w:val="28"/>
                <w:szCs w:val="28"/>
              </w:rPr>
            </m:ctrlPr>
          </m:fPr>
          <m:num>
            <m:r>
              <m:rPr>
                <m:sty m:val="p"/>
              </m:rPr>
              <w:rPr>
                <w:rFonts w:ascii="Cambria Math" w:eastAsia="TimesNewRomanPSMT" w:hAnsi="Cambria Math" w:cstheme="minorHAnsi"/>
                <w:sz w:val="28"/>
                <w:szCs w:val="28"/>
              </w:rPr>
              <m:t>4π</m:t>
            </m:r>
            <m:sSup>
              <m:sSupPr>
                <m:ctrlPr>
                  <w:rPr>
                    <w:rFonts w:ascii="Cambria Math" w:eastAsia="TimesNewRomanPSMT" w:hAnsi="Cambria Math" w:cstheme="minorHAnsi"/>
                    <w:sz w:val="28"/>
                    <w:szCs w:val="28"/>
                  </w:rPr>
                </m:ctrlPr>
              </m:sSupPr>
              <m:e>
                <m:r>
                  <m:rPr>
                    <m:sty m:val="p"/>
                  </m:rPr>
                  <w:rPr>
                    <w:rFonts w:ascii="Cambria Math" w:eastAsia="TimesNewRomanPSMT" w:hAnsi="Cambria Math" w:cstheme="minorHAnsi"/>
                    <w:sz w:val="28"/>
                    <w:szCs w:val="28"/>
                  </w:rPr>
                  <m:t>r</m:t>
                </m:r>
              </m:e>
              <m:sup>
                <m:r>
                  <m:rPr>
                    <m:sty m:val="p"/>
                  </m:rPr>
                  <w:rPr>
                    <w:rFonts w:ascii="Cambria Math" w:eastAsia="TimesNewRomanPSMT" w:hAnsi="Cambria Math" w:cstheme="minorHAnsi"/>
                    <w:sz w:val="28"/>
                    <w:szCs w:val="28"/>
                  </w:rPr>
                  <m:t>3</m:t>
                </m:r>
              </m:sup>
            </m:sSup>
          </m:num>
          <m:den>
            <m:r>
              <m:rPr>
                <m:sty m:val="p"/>
              </m:rPr>
              <w:rPr>
                <w:rFonts w:ascii="Cambria Math" w:eastAsia="TimesNewRomanPSMT" w:hAnsi="Cambria Math" w:cstheme="minorHAnsi"/>
                <w:sz w:val="28"/>
                <w:szCs w:val="28"/>
              </w:rPr>
              <m:t>3</m:t>
            </m:r>
          </m:den>
        </m:f>
      </m:oMath>
    </w:p>
    <w:p w:rsidR="0027760C" w:rsidRDefault="0027760C" w:rsidP="0027760C">
      <w:pPr>
        <w:shd w:val="clear" w:color="auto" w:fill="FFFFFF"/>
        <w:spacing w:before="216" w:after="216"/>
        <w:ind w:right="216"/>
        <w:rPr>
          <w:rFonts w:cstheme="minorHAnsi"/>
          <w:i/>
          <w:color w:val="000000"/>
          <w:sz w:val="24"/>
          <w:szCs w:val="24"/>
          <w:lang w:eastAsia="fr-FR"/>
        </w:rPr>
      </w:pPr>
      <w:r>
        <w:rPr>
          <w:rFonts w:cstheme="minorHAnsi"/>
          <w:i/>
          <w:color w:val="000000"/>
          <w:sz w:val="24"/>
          <w:szCs w:val="24"/>
          <w:lang w:eastAsia="fr-FR"/>
        </w:rPr>
        <w:t>Vérifier que la compacité du réseau du Cuivre est de 0,74 ou 74%.</w:t>
      </w:r>
    </w:p>
    <w:p w:rsidR="0027760C" w:rsidRPr="000B2F96" w:rsidRDefault="0027760C" w:rsidP="0027760C">
      <w:pPr>
        <w:shd w:val="clear" w:color="auto" w:fill="FFFFFF"/>
        <w:spacing w:before="216" w:after="216"/>
        <w:ind w:right="216"/>
        <w:rPr>
          <w:rFonts w:cstheme="minorHAnsi"/>
          <w:sz w:val="24"/>
          <w:szCs w:val="24"/>
        </w:rPr>
      </w:pPr>
      <w:r>
        <w:rPr>
          <w:rFonts w:cstheme="minorHAnsi"/>
          <w:i/>
          <w:sz w:val="24"/>
          <w:szCs w:val="24"/>
        </w:rPr>
        <w:t>Revoir cette activité pour la prochaine séance pour être capable de la présenter le plus clairement possible à vos camarades.</w:t>
      </w: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b/>
          <w:sz w:val="24"/>
          <w:szCs w:val="24"/>
          <w:u w:val="single"/>
        </w:rPr>
      </w:pPr>
      <w:r>
        <w:rPr>
          <w:b/>
          <w:sz w:val="24"/>
          <w:szCs w:val="24"/>
          <w:u w:val="single"/>
        </w:rPr>
        <w:lastRenderedPageBreak/>
        <w:t>Cinquième</w:t>
      </w:r>
      <w:r w:rsidRPr="00CD25B7">
        <w:rPr>
          <w:b/>
          <w:sz w:val="24"/>
          <w:szCs w:val="24"/>
          <w:u w:val="single"/>
        </w:rPr>
        <w:t xml:space="preserve"> partie : </w:t>
      </w:r>
      <w:r>
        <w:rPr>
          <w:b/>
          <w:sz w:val="24"/>
          <w:szCs w:val="24"/>
          <w:u w:val="single"/>
        </w:rPr>
        <w:t>masse volumique du réseau cubique à faces centrées</w:t>
      </w:r>
    </w:p>
    <w:p w:rsidR="0027760C" w:rsidRDefault="0027760C" w:rsidP="0027760C">
      <w:pPr>
        <w:pStyle w:val="Default"/>
        <w:rPr>
          <w:rFonts w:asciiTheme="minorHAnsi" w:hAnsiTheme="minorHAnsi" w:cstheme="minorHAnsi"/>
        </w:rPr>
      </w:pPr>
      <w:r w:rsidRPr="00AE1986">
        <w:rPr>
          <w:rFonts w:asciiTheme="minorHAnsi" w:hAnsiTheme="minorHAnsi" w:cstheme="minorHAnsi"/>
        </w:rPr>
        <w:t xml:space="preserve">Le chlorure de sodium solide (présent dans les roches, ou issu de l’évaporation de l’eau de mer) est constitué d’un empilement régulier d’ions : c’est </w:t>
      </w:r>
      <w:r w:rsidRPr="00AE1986">
        <w:rPr>
          <w:rFonts w:asciiTheme="minorHAnsi" w:hAnsiTheme="minorHAnsi" w:cstheme="minorHAnsi"/>
          <w:b/>
        </w:rPr>
        <w:t>l’état cristallin</w:t>
      </w:r>
      <w:r w:rsidRPr="00AE1986">
        <w:rPr>
          <w:rFonts w:asciiTheme="minorHAnsi" w:hAnsiTheme="minorHAnsi" w:cstheme="minorHAnsi"/>
        </w:rPr>
        <w:t xml:space="preserve">. </w:t>
      </w:r>
    </w:p>
    <w:p w:rsidR="0027760C" w:rsidRPr="00AE1986" w:rsidRDefault="0027760C" w:rsidP="0027760C">
      <w:pPr>
        <w:pStyle w:val="Default"/>
        <w:rPr>
          <w:rFonts w:asciiTheme="minorHAnsi" w:hAnsiTheme="minorHAnsi" w:cstheme="minorHAnsi"/>
        </w:rPr>
      </w:pP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Plus généralement, une structure cristalline est définie par une </w:t>
      </w:r>
      <w:r w:rsidRPr="00AE1986">
        <w:rPr>
          <w:rFonts w:asciiTheme="minorHAnsi" w:hAnsiTheme="minorHAnsi" w:cstheme="minorHAnsi"/>
          <w:b/>
        </w:rPr>
        <w:t>maille élémentaire</w:t>
      </w:r>
      <w:r w:rsidRPr="00AE1986">
        <w:rPr>
          <w:rFonts w:asciiTheme="minorHAnsi" w:hAnsiTheme="minorHAnsi" w:cstheme="minorHAnsi"/>
        </w:rPr>
        <w:t xml:space="preserve"> répétée périodiquement. Un </w:t>
      </w:r>
      <w:r w:rsidRPr="00C11A84">
        <w:rPr>
          <w:rFonts w:asciiTheme="minorHAnsi" w:hAnsiTheme="minorHAnsi" w:cstheme="minorHAnsi"/>
          <w:b/>
        </w:rPr>
        <w:t>réseau cristallin</w:t>
      </w:r>
      <w:r w:rsidRPr="00AE1986">
        <w:rPr>
          <w:rFonts w:asciiTheme="minorHAnsi" w:hAnsiTheme="minorHAnsi" w:cstheme="minorHAnsi"/>
        </w:rPr>
        <w:t xml:space="preserve"> est défini par la forme géométrique de la maille, la nature et la position dans cette maille des entités</w:t>
      </w:r>
      <w:r>
        <w:rPr>
          <w:rFonts w:asciiTheme="minorHAnsi" w:hAnsiTheme="minorHAnsi" w:cstheme="minorHAnsi"/>
        </w:rPr>
        <w:t xml:space="preserve"> (atomes ou ions)</w:t>
      </w:r>
      <w:r w:rsidRPr="00AE1986">
        <w:rPr>
          <w:rFonts w:asciiTheme="minorHAnsi" w:hAnsiTheme="minorHAnsi" w:cstheme="minorHAnsi"/>
        </w:rPr>
        <w:t xml:space="preserve"> qui le constituent. </w:t>
      </w:r>
    </w:p>
    <w:p w:rsidR="0027760C" w:rsidRPr="00AE1986" w:rsidRDefault="0027760C" w:rsidP="0027760C">
      <w:pPr>
        <w:pStyle w:val="Default"/>
        <w:rPr>
          <w:rFonts w:asciiTheme="minorHAnsi" w:hAnsiTheme="minorHAnsi" w:cstheme="minorHAnsi"/>
        </w:rPr>
      </w:pPr>
      <w:r w:rsidRPr="00AE1986">
        <w:rPr>
          <w:rFonts w:asciiTheme="minorHAnsi" w:hAnsiTheme="minorHAnsi" w:cstheme="minorHAnsi"/>
        </w:rPr>
        <w:t xml:space="preserve">La structure microscopique du cristal conditionne certaines de ses propriétés macroscopiques, dont sa masse volumique. </w:t>
      </w:r>
    </w:p>
    <w:p w:rsidR="0027760C" w:rsidRDefault="0027760C" w:rsidP="0027760C">
      <w:pPr>
        <w:shd w:val="clear" w:color="auto" w:fill="FFFFFF"/>
        <w:spacing w:before="216" w:after="216"/>
        <w:ind w:right="216"/>
        <w:rPr>
          <w:rFonts w:cstheme="minorHAnsi"/>
          <w:color w:val="000000"/>
          <w:sz w:val="24"/>
          <w:szCs w:val="24"/>
          <w:lang w:eastAsia="fr-FR"/>
        </w:rPr>
      </w:pPr>
      <w:r w:rsidRPr="00AE1986">
        <w:rPr>
          <w:rFonts w:cstheme="minorHAnsi"/>
          <w:color w:val="000000"/>
          <w:sz w:val="24"/>
          <w:szCs w:val="24"/>
          <w:lang w:eastAsia="fr-FR"/>
        </w:rPr>
        <w:t>On souhaite étudier la s</w:t>
      </w:r>
      <w:r>
        <w:rPr>
          <w:rFonts w:cstheme="minorHAnsi"/>
          <w:color w:val="000000"/>
          <w:sz w:val="24"/>
          <w:szCs w:val="24"/>
          <w:lang w:eastAsia="fr-FR"/>
        </w:rPr>
        <w:t>tructure cristalline du Cuivre</w:t>
      </w:r>
      <w:r w:rsidRPr="00AE1986">
        <w:rPr>
          <w:rFonts w:cstheme="minorHAnsi"/>
          <w:color w:val="000000"/>
          <w:sz w:val="24"/>
          <w:szCs w:val="24"/>
          <w:lang w:eastAsia="fr-FR"/>
        </w:rPr>
        <w:t xml:space="preserve">. Ce composé cristallise sous la forme </w:t>
      </w:r>
      <w:r>
        <w:rPr>
          <w:rFonts w:cstheme="minorHAnsi"/>
          <w:b/>
          <w:color w:val="000000"/>
          <w:sz w:val="24"/>
          <w:szCs w:val="24"/>
          <w:lang w:eastAsia="fr-FR"/>
        </w:rPr>
        <w:t>cubique à faces centrées</w:t>
      </w:r>
      <w:r w:rsidRPr="00AE1986">
        <w:rPr>
          <w:rFonts w:cstheme="minorHAnsi"/>
          <w:b/>
          <w:color w:val="000000"/>
          <w:sz w:val="24"/>
          <w:szCs w:val="24"/>
          <w:lang w:eastAsia="fr-FR"/>
        </w:rPr>
        <w:t xml:space="preserve">, </w:t>
      </w:r>
      <w:r w:rsidRPr="00AE1986">
        <w:rPr>
          <w:rFonts w:cstheme="minorHAnsi"/>
          <w:color w:val="000000"/>
          <w:sz w:val="24"/>
          <w:szCs w:val="24"/>
          <w:lang w:eastAsia="fr-FR"/>
        </w:rPr>
        <w:t xml:space="preserve">c’est-à-dire que sa </w:t>
      </w:r>
      <w:r w:rsidRPr="00F2473B">
        <w:rPr>
          <w:rFonts w:cstheme="minorHAnsi"/>
          <w:b/>
          <w:color w:val="000000"/>
          <w:sz w:val="24"/>
          <w:szCs w:val="24"/>
          <w:lang w:eastAsia="fr-FR"/>
        </w:rPr>
        <w:t>maille est un cube</w:t>
      </w:r>
      <w:r>
        <w:rPr>
          <w:rFonts w:cstheme="minorHAnsi"/>
          <w:color w:val="000000"/>
          <w:sz w:val="24"/>
          <w:szCs w:val="24"/>
          <w:lang w:eastAsia="fr-FR"/>
        </w:rPr>
        <w:t xml:space="preserve"> et que les atomes de Cuivre</w:t>
      </w:r>
      <w:r w:rsidRPr="00AE1986">
        <w:rPr>
          <w:rFonts w:cstheme="minorHAnsi"/>
          <w:color w:val="000000"/>
          <w:sz w:val="24"/>
          <w:szCs w:val="24"/>
          <w:lang w:eastAsia="fr-FR"/>
        </w:rPr>
        <w:t xml:space="preserve"> occupent les </w:t>
      </w:r>
      <w:r w:rsidRPr="00F2473B">
        <w:rPr>
          <w:rFonts w:cstheme="minorHAnsi"/>
          <w:b/>
          <w:color w:val="000000"/>
          <w:sz w:val="24"/>
          <w:szCs w:val="24"/>
          <w:lang w:eastAsia="fr-FR"/>
        </w:rPr>
        <w:t>sommets</w:t>
      </w:r>
      <w:r>
        <w:rPr>
          <w:rFonts w:cstheme="minorHAnsi"/>
          <w:color w:val="000000"/>
          <w:sz w:val="24"/>
          <w:szCs w:val="24"/>
          <w:lang w:eastAsia="fr-FR"/>
        </w:rPr>
        <w:t xml:space="preserve"> du cube et les </w:t>
      </w:r>
      <w:r>
        <w:rPr>
          <w:rFonts w:cstheme="minorHAnsi"/>
          <w:b/>
          <w:color w:val="000000"/>
          <w:sz w:val="24"/>
          <w:szCs w:val="24"/>
          <w:lang w:eastAsia="fr-FR"/>
        </w:rPr>
        <w:t>centres des faces</w:t>
      </w:r>
      <w:r>
        <w:rPr>
          <w:rFonts w:cstheme="minorHAnsi"/>
          <w:color w:val="000000"/>
          <w:sz w:val="24"/>
          <w:szCs w:val="24"/>
          <w:lang w:eastAsia="fr-FR"/>
        </w:rPr>
        <w:t>.</w:t>
      </w:r>
    </w:p>
    <w:p w:rsidR="0027760C" w:rsidRPr="000D5C2E" w:rsidRDefault="0027760C" w:rsidP="0027760C">
      <w:pPr>
        <w:shd w:val="clear" w:color="auto" w:fill="FFFFFF"/>
        <w:rPr>
          <w:rFonts w:ascii="Arial" w:hAnsi="Arial" w:cs="Arial"/>
          <w:color w:val="000000"/>
          <w:lang w:eastAsia="fr-FR"/>
        </w:rPr>
      </w:pPr>
      <w:r>
        <w:rPr>
          <w:rFonts w:ascii="Arial" w:hAnsi="Arial" w:cs="Arial"/>
          <w:noProof/>
          <w:color w:val="000000"/>
          <w:lang w:eastAsia="fr-FR"/>
        </w:rPr>
        <w:drawing>
          <wp:inline distT="0" distB="0" distL="0" distR="0">
            <wp:extent cx="2257425" cy="2257425"/>
            <wp:effectExtent l="0" t="0" r="9525" b="9525"/>
            <wp:docPr id="35" name="Image 35" descr="http://ressources.unisciel.fr/cristallo/tp3-cubiquefacecentree/res/cu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sources.unisciel.fr/cristallo/tp3-cubiquefacecentree/res/cuivr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27760C" w:rsidRPr="000D5C2E" w:rsidRDefault="0027760C" w:rsidP="0027760C">
      <w:pPr>
        <w:shd w:val="clear" w:color="auto" w:fill="FFFFFF"/>
        <w:spacing w:before="216" w:after="216"/>
        <w:ind w:left="216" w:right="216"/>
        <w:rPr>
          <w:rFonts w:ascii="Arial" w:hAnsi="Arial" w:cs="Arial"/>
          <w:color w:val="000000"/>
          <w:lang w:eastAsia="fr-FR"/>
        </w:rPr>
      </w:pPr>
      <w:r w:rsidRPr="000D5C2E">
        <w:rPr>
          <w:rFonts w:ascii="Arial" w:hAnsi="Arial" w:cs="Arial"/>
          <w:b/>
          <w:bCs/>
          <w:color w:val="000000"/>
          <w:lang w:eastAsia="fr-FR"/>
        </w:rPr>
        <w:t>Carte d'identité du cuivre :</w:t>
      </w:r>
    </w:p>
    <w:p w:rsidR="0027760C"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sidRPr="000D5C2E">
        <w:rPr>
          <w:rFonts w:ascii="Arial" w:hAnsi="Arial" w:cs="Arial"/>
          <w:color w:val="000000"/>
          <w:lang w:eastAsia="fr-FR"/>
        </w:rPr>
        <w:t>Symbole chimique : Cu</w:t>
      </w:r>
    </w:p>
    <w:p w:rsidR="0027760C" w:rsidRPr="00CE5EAB"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Pr>
          <w:rFonts w:ascii="Arial" w:hAnsi="Arial" w:cs="Arial"/>
          <w:color w:val="222222"/>
          <w:shd w:val="clear" w:color="auto" w:fill="FFFFFF"/>
        </w:rPr>
        <w:t>Avec l'or, le </w:t>
      </w:r>
      <w:r>
        <w:rPr>
          <w:rFonts w:ascii="Arial" w:hAnsi="Arial" w:cs="Arial"/>
          <w:b/>
          <w:bCs/>
          <w:color w:val="222222"/>
          <w:shd w:val="clear" w:color="auto" w:fill="FFFFFF"/>
        </w:rPr>
        <w:t>cuivre</w:t>
      </w:r>
      <w:r>
        <w:rPr>
          <w:rFonts w:ascii="Arial" w:hAnsi="Arial" w:cs="Arial"/>
          <w:color w:val="222222"/>
          <w:shd w:val="clear" w:color="auto" w:fill="FFFFFF"/>
        </w:rPr>
        <w:t xml:space="preserve"> est le seul métal naturellement coloré et le meilleur conducteur d'électricité et de la chaleur après l'argent. </w:t>
      </w:r>
    </w:p>
    <w:p w:rsidR="0027760C" w:rsidRPr="000D5C2E"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Pr>
          <w:rFonts w:ascii="Arial" w:hAnsi="Arial" w:cs="Arial"/>
          <w:color w:val="000000"/>
          <w:lang w:eastAsia="fr-FR"/>
        </w:rPr>
        <w:t>Masse atomique : 1,05.10</w:t>
      </w:r>
      <w:r w:rsidRPr="00E12C58">
        <w:rPr>
          <w:rFonts w:ascii="Arial" w:hAnsi="Arial" w:cs="Arial"/>
          <w:color w:val="000000"/>
          <w:vertAlign w:val="superscript"/>
          <w:lang w:eastAsia="fr-FR"/>
        </w:rPr>
        <w:t>-22</w:t>
      </w:r>
      <w:r>
        <w:rPr>
          <w:rFonts w:ascii="Arial" w:hAnsi="Arial" w:cs="Arial"/>
          <w:color w:val="000000"/>
          <w:lang w:eastAsia="fr-FR"/>
        </w:rPr>
        <w:t xml:space="preserve"> g</w:t>
      </w:r>
    </w:p>
    <w:p w:rsidR="0027760C" w:rsidRPr="00AE1986" w:rsidRDefault="0027760C" w:rsidP="0027760C">
      <w:pPr>
        <w:numPr>
          <w:ilvl w:val="0"/>
          <w:numId w:val="27"/>
        </w:numPr>
        <w:shd w:val="clear" w:color="auto" w:fill="FFFFFF"/>
        <w:suppressAutoHyphens w:val="0"/>
        <w:spacing w:before="216" w:after="216"/>
        <w:ind w:left="936" w:right="216"/>
        <w:rPr>
          <w:rFonts w:ascii="Arial" w:hAnsi="Arial" w:cs="Arial"/>
          <w:color w:val="000000"/>
          <w:lang w:eastAsia="fr-FR"/>
        </w:rPr>
      </w:pPr>
      <w:r w:rsidRPr="000D5C2E">
        <w:rPr>
          <w:rFonts w:ascii="Arial" w:hAnsi="Arial" w:cs="Arial"/>
          <w:color w:val="000000"/>
          <w:lang w:eastAsia="fr-FR"/>
        </w:rPr>
        <w:t>Rayon atomique : 127,6 pm</w:t>
      </w:r>
    </w:p>
    <w:p w:rsidR="0027760C" w:rsidRPr="00AE1986" w:rsidRDefault="0027760C" w:rsidP="0027760C">
      <w:pPr>
        <w:shd w:val="clear" w:color="auto" w:fill="FFFFFF"/>
        <w:rPr>
          <w:rFonts w:ascii="Arial" w:hAnsi="Arial" w:cs="Arial"/>
          <w:color w:val="000000"/>
          <w:lang w:eastAsia="fr-FR"/>
        </w:rPr>
      </w:pPr>
    </w:p>
    <w:p w:rsidR="0027760C" w:rsidRDefault="0027760C" w:rsidP="0027760C">
      <w:pPr>
        <w:pStyle w:val="Default"/>
        <w:rPr>
          <w:rFonts w:asciiTheme="minorHAnsi" w:hAnsiTheme="minorHAnsi" w:cstheme="minorHAnsi"/>
          <w:u w:val="single"/>
        </w:rPr>
      </w:pPr>
      <w:r>
        <w:rPr>
          <w:rFonts w:asciiTheme="minorHAnsi" w:hAnsiTheme="minorHAnsi" w:cstheme="minorHAnsi"/>
          <w:u w:val="single"/>
        </w:rPr>
        <w:t>Questions</w:t>
      </w:r>
      <w:r w:rsidRPr="00BF6A94">
        <w:rPr>
          <w:rFonts w:asciiTheme="minorHAnsi" w:hAnsiTheme="minorHAnsi" w:cstheme="minorHAnsi"/>
          <w:u w:val="single"/>
        </w:rPr>
        <w:t> :</w:t>
      </w:r>
    </w:p>
    <w:p w:rsidR="0027760C" w:rsidRDefault="0027760C" w:rsidP="0027760C">
      <w:pPr>
        <w:pStyle w:val="Default"/>
        <w:rPr>
          <w:rFonts w:asciiTheme="minorHAnsi" w:hAnsiTheme="minorHAnsi" w:cstheme="minorHAnsi"/>
          <w:u w:val="single"/>
        </w:rPr>
      </w:pPr>
    </w:p>
    <w:p w:rsidR="0027760C" w:rsidRPr="006D40B1" w:rsidRDefault="0027760C" w:rsidP="0027760C">
      <w:pPr>
        <w:pStyle w:val="Default"/>
        <w:numPr>
          <w:ilvl w:val="1"/>
          <w:numId w:val="27"/>
        </w:numPr>
        <w:suppressAutoHyphens w:val="0"/>
        <w:autoSpaceDN w:val="0"/>
        <w:adjustRightInd w:val="0"/>
        <w:rPr>
          <w:rFonts w:asciiTheme="minorHAnsi" w:hAnsiTheme="minorHAnsi" w:cstheme="minorHAnsi"/>
          <w:u w:val="single"/>
        </w:rPr>
      </w:pPr>
      <w:r w:rsidRPr="00113BDF">
        <w:rPr>
          <w:rFonts w:asciiTheme="minorHAnsi" w:hAnsiTheme="minorHAnsi" w:cstheme="minorHAnsi"/>
          <w:i/>
        </w:rPr>
        <w:t xml:space="preserve">Dessiner </w:t>
      </w:r>
      <w:r>
        <w:rPr>
          <w:rFonts w:asciiTheme="minorHAnsi" w:hAnsiTheme="minorHAnsi" w:cstheme="minorHAnsi"/>
          <w:i/>
        </w:rPr>
        <w:t xml:space="preserve">la maille du cristal de Cuivre </w:t>
      </w:r>
      <w:r w:rsidRPr="00113BDF">
        <w:rPr>
          <w:rFonts w:asciiTheme="minorHAnsi" w:hAnsiTheme="minorHAnsi" w:cstheme="minorHAnsi"/>
          <w:i/>
        </w:rPr>
        <w:t>en perspective cavalièr</w:t>
      </w:r>
      <w:r>
        <w:rPr>
          <w:rFonts w:asciiTheme="minorHAnsi" w:hAnsiTheme="minorHAnsi" w:cstheme="minorHAnsi"/>
          <w:i/>
        </w:rPr>
        <w:t>e, les atomes de Cuivre seront représentés par des</w:t>
      </w:r>
      <w:r w:rsidRPr="00113BDF">
        <w:rPr>
          <w:rFonts w:asciiTheme="minorHAnsi" w:hAnsiTheme="minorHAnsi" w:cstheme="minorHAnsi"/>
          <w:i/>
        </w:rPr>
        <w:t xml:space="preserve"> petites sphères.</w:t>
      </w:r>
    </w:p>
    <w:p w:rsidR="0027760C" w:rsidRPr="00683AD8" w:rsidRDefault="0027760C" w:rsidP="0027760C">
      <w:pPr>
        <w:pStyle w:val="Paragraphedeliste"/>
        <w:numPr>
          <w:ilvl w:val="1"/>
          <w:numId w:val="27"/>
        </w:numPr>
        <w:shd w:val="clear" w:color="auto" w:fill="FFFFFF"/>
        <w:suppressAutoHyphens w:val="0"/>
        <w:spacing w:before="216" w:after="216"/>
        <w:ind w:right="216"/>
        <w:contextualSpacing/>
        <w:rPr>
          <w:rFonts w:cstheme="minorHAnsi"/>
          <w:color w:val="000000"/>
          <w:sz w:val="24"/>
          <w:szCs w:val="24"/>
          <w:lang w:eastAsia="fr-FR"/>
        </w:rPr>
      </w:pPr>
      <w:r w:rsidRPr="00683AD8">
        <w:rPr>
          <w:rFonts w:cstheme="minorHAnsi"/>
          <w:color w:val="000000"/>
          <w:sz w:val="24"/>
          <w:szCs w:val="24"/>
          <w:lang w:eastAsia="fr-FR"/>
        </w:rPr>
        <w:t xml:space="preserve">Selon sa position, un atome va appartenir à une ou plusieurs mailles adjacentes.  Prenons l’exemple ci-dessous de 4 mailles cubiques adjacentes, chaque atome, ou motif, </w:t>
      </w:r>
      <w:proofErr w:type="gramStart"/>
      <w:r w:rsidRPr="00683AD8">
        <w:rPr>
          <w:rFonts w:cstheme="minorHAnsi"/>
          <w:color w:val="000000"/>
          <w:sz w:val="24"/>
          <w:szCs w:val="24"/>
          <w:lang w:eastAsia="fr-FR"/>
        </w:rPr>
        <w:t>a</w:t>
      </w:r>
      <w:proofErr w:type="gramEnd"/>
      <w:r w:rsidRPr="00683AD8">
        <w:rPr>
          <w:rFonts w:cstheme="minorHAnsi"/>
          <w:color w:val="000000"/>
          <w:sz w:val="24"/>
          <w:szCs w:val="24"/>
          <w:lang w:eastAsia="fr-FR"/>
        </w:rPr>
        <w:t xml:space="preserve"> une fraction plus ou moins importante dans une maille selon sa position.</w:t>
      </w:r>
    </w:p>
    <w:p w:rsidR="0027760C" w:rsidRPr="0044585E" w:rsidRDefault="0027760C" w:rsidP="0027760C">
      <w:pPr>
        <w:pStyle w:val="Paragraphedeliste"/>
        <w:shd w:val="clear" w:color="auto" w:fill="FFFFFF"/>
        <w:rPr>
          <w:rFonts w:ascii="Arial" w:hAnsi="Arial" w:cs="Arial"/>
          <w:color w:val="000000"/>
          <w:lang w:eastAsia="fr-FR"/>
        </w:rPr>
      </w:pPr>
      <w:r>
        <w:rPr>
          <w:noProof/>
          <w:lang w:eastAsia="fr-FR"/>
        </w:rPr>
        <w:lastRenderedPageBreak/>
        <w:drawing>
          <wp:inline distT="0" distB="0" distL="0" distR="0">
            <wp:extent cx="5514975" cy="3657600"/>
            <wp:effectExtent l="0" t="0" r="9525" b="0"/>
            <wp:docPr id="36" name="Image 36" descr="http://ressources.unisciel.fr/cristallo/tp1-cubiquesimple/res/atomes-m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sources.unisciel.fr/cristallo/tp1-cubiquesimple/res/atomes-maille.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657600"/>
                    </a:xfrm>
                    <a:prstGeom prst="rect">
                      <a:avLst/>
                    </a:prstGeom>
                    <a:noFill/>
                    <a:ln>
                      <a:noFill/>
                    </a:ln>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Pr>
          <w:noProof/>
          <w:lang w:eastAsia="fr-FR"/>
        </w:rPr>
        <w:drawing>
          <wp:inline distT="0" distB="0" distL="0" distR="0">
            <wp:extent cx="6149235" cy="3352800"/>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522" t="18021" r="28823" b="17335"/>
                    <a:stretch/>
                  </pic:blipFill>
                  <pic:spPr bwMode="auto">
                    <a:xfrm>
                      <a:off x="0" y="0"/>
                      <a:ext cx="6171555" cy="33649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760C" w:rsidRDefault="0027760C" w:rsidP="0027760C">
      <w:pPr>
        <w:shd w:val="clear" w:color="auto" w:fill="FFFFFF"/>
        <w:spacing w:before="216" w:after="216"/>
        <w:ind w:left="360" w:right="216"/>
        <w:rPr>
          <w:rFonts w:cstheme="minorHAnsi"/>
          <w:color w:val="000000"/>
          <w:sz w:val="24"/>
          <w:szCs w:val="24"/>
          <w:lang w:eastAsia="fr-FR"/>
        </w:rPr>
      </w:pPr>
      <w:r w:rsidRPr="0044585E">
        <w:rPr>
          <w:rFonts w:cstheme="minorHAnsi"/>
          <w:color w:val="000000"/>
          <w:sz w:val="24"/>
          <w:szCs w:val="24"/>
          <w:lang w:eastAsia="fr-FR"/>
        </w:rPr>
        <w:t>Pour la maille qui nous intéresse, il faut donc comptabiliser la part de chaque atome qui appartient effectivement à la maille.</w:t>
      </w:r>
      <w:r>
        <w:rPr>
          <w:rFonts w:cstheme="minorHAnsi"/>
          <w:color w:val="000000"/>
          <w:sz w:val="24"/>
          <w:szCs w:val="24"/>
          <w:lang w:eastAsia="fr-FR"/>
        </w:rPr>
        <w:t xml:space="preserve"> </w:t>
      </w:r>
    </w:p>
    <w:p w:rsidR="0027760C" w:rsidRPr="00113BDF" w:rsidRDefault="0027760C" w:rsidP="0027760C">
      <w:pPr>
        <w:shd w:val="clear" w:color="auto" w:fill="FFFFFF"/>
        <w:spacing w:before="216" w:after="216"/>
        <w:ind w:left="360" w:right="216"/>
        <w:rPr>
          <w:rFonts w:cstheme="minorHAnsi"/>
          <w:i/>
          <w:color w:val="000000"/>
          <w:sz w:val="24"/>
          <w:szCs w:val="24"/>
          <w:lang w:eastAsia="fr-FR"/>
        </w:rPr>
      </w:pPr>
      <w:r>
        <w:rPr>
          <w:noProof/>
          <w:lang w:eastAsia="fr-FR"/>
        </w:rPr>
        <w:drawing>
          <wp:anchor distT="0" distB="0" distL="114300" distR="114300" simplePos="0" relativeHeight="251666432" behindDoc="0" locked="0" layoutInCell="1" allowOverlap="1">
            <wp:simplePos x="0" y="0"/>
            <wp:positionH relativeFrom="column">
              <wp:posOffset>4724400</wp:posOffset>
            </wp:positionH>
            <wp:positionV relativeFrom="paragraph">
              <wp:posOffset>271145</wp:posOffset>
            </wp:positionV>
            <wp:extent cx="1868170" cy="176022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59" t="42273" r="77136" b="25024"/>
                    <a:stretch/>
                  </pic:blipFill>
                  <pic:spPr bwMode="auto">
                    <a:xfrm>
                      <a:off x="0" y="0"/>
                      <a:ext cx="1868170" cy="17602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13BDF">
        <w:rPr>
          <w:rFonts w:cstheme="minorHAnsi"/>
          <w:i/>
          <w:color w:val="000000"/>
          <w:sz w:val="24"/>
          <w:szCs w:val="24"/>
          <w:lang w:eastAsia="fr-FR"/>
        </w:rPr>
        <w:t>Vérifier qu’une maille</w:t>
      </w:r>
      <w:r>
        <w:rPr>
          <w:rFonts w:cstheme="minorHAnsi"/>
          <w:i/>
          <w:color w:val="000000"/>
          <w:sz w:val="24"/>
          <w:szCs w:val="24"/>
          <w:lang w:eastAsia="fr-FR"/>
        </w:rPr>
        <w:t xml:space="preserve"> du réseau cubique à faces centrées contient 4 atomes de Cuivre.</w:t>
      </w:r>
    </w:p>
    <w:p w:rsidR="0027760C" w:rsidRPr="00ED79C5" w:rsidRDefault="0027760C" w:rsidP="0027760C">
      <w:pPr>
        <w:pStyle w:val="NormalWeb"/>
        <w:numPr>
          <w:ilvl w:val="1"/>
          <w:numId w:val="27"/>
        </w:numPr>
        <w:shd w:val="clear" w:color="auto" w:fill="FFFFFF"/>
        <w:spacing w:before="216" w:after="216"/>
        <w:ind w:right="216"/>
        <w:rPr>
          <w:rFonts w:asciiTheme="minorHAnsi" w:hAnsiTheme="minorHAnsi" w:cstheme="minorHAnsi"/>
          <w:color w:val="000000"/>
        </w:rPr>
      </w:pPr>
      <w:r w:rsidRPr="00ED79C5">
        <w:rPr>
          <w:rFonts w:asciiTheme="minorHAnsi" w:hAnsiTheme="minorHAnsi" w:cstheme="minorHAnsi"/>
          <w:color w:val="000000"/>
        </w:rPr>
        <w:t>Les cristaux sont réalisés par empilement de sphères supposées indéformables.</w:t>
      </w:r>
      <w:r>
        <w:rPr>
          <w:rFonts w:asciiTheme="minorHAnsi" w:hAnsiTheme="minorHAnsi" w:cstheme="minorHAnsi"/>
          <w:color w:val="000000"/>
        </w:rPr>
        <w:t xml:space="preserve"> </w:t>
      </w:r>
      <w:r w:rsidRPr="00ED79C5">
        <w:rPr>
          <w:rFonts w:asciiTheme="minorHAnsi" w:hAnsiTheme="minorHAnsi" w:cstheme="minorHAnsi"/>
          <w:color w:val="000000"/>
        </w:rPr>
        <w:t>Certains atomes doivent donc se toucher et d'autres non.</w:t>
      </w:r>
      <w:r>
        <w:rPr>
          <w:rFonts w:asciiTheme="minorHAnsi" w:hAnsiTheme="minorHAnsi" w:cstheme="minorHAnsi"/>
          <w:color w:val="000000"/>
        </w:rPr>
        <w:t xml:space="preserve"> Lorsqu’ils se touchent, on dit que les atomes sont </w:t>
      </w:r>
      <w:r w:rsidRPr="00ED79C5">
        <w:rPr>
          <w:rFonts w:asciiTheme="minorHAnsi" w:hAnsiTheme="minorHAnsi" w:cstheme="minorHAnsi"/>
          <w:b/>
          <w:color w:val="000000"/>
        </w:rPr>
        <w:t>tangents</w:t>
      </w:r>
      <w:r>
        <w:rPr>
          <w:rFonts w:asciiTheme="minorHAnsi" w:hAnsiTheme="minorHAnsi" w:cstheme="minorHAnsi"/>
          <w:color w:val="000000"/>
        </w:rPr>
        <w:t xml:space="preserve"> entre eux.</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r>
        <w:rPr>
          <w:rFonts w:cstheme="minorHAnsi"/>
          <w:color w:val="000000"/>
          <w:sz w:val="24"/>
          <w:szCs w:val="24"/>
          <w:lang w:eastAsia="fr-FR"/>
        </w:rPr>
        <w:t xml:space="preserve">Dans le réseau cubique à faces centrées, les atomes de Cuivre sont tangents selon la diagonale de la face du cube. </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p>
    <w:p w:rsidR="0027760C" w:rsidRDefault="0027760C" w:rsidP="0027760C">
      <w:pPr>
        <w:pStyle w:val="Paragraphedeliste"/>
        <w:shd w:val="clear" w:color="auto" w:fill="FFFFFF"/>
        <w:spacing w:before="216" w:after="216"/>
        <w:ind w:right="216"/>
        <w:rPr>
          <w:rFonts w:cstheme="minorHAnsi"/>
          <w:i/>
          <w:color w:val="000000"/>
          <w:sz w:val="24"/>
          <w:szCs w:val="24"/>
          <w:lang w:eastAsia="fr-FR"/>
        </w:rPr>
      </w:pPr>
      <w:r>
        <w:rPr>
          <w:rFonts w:cstheme="minorHAnsi"/>
          <w:i/>
          <w:color w:val="000000"/>
          <w:sz w:val="24"/>
          <w:szCs w:val="24"/>
          <w:lang w:eastAsia="fr-FR"/>
        </w:rPr>
        <w:t>En déduire une relation entre la longueur a de l’arête du cube et le rayon r de l’atome de cuivre et calculer la longueur a de l’arête de la maille en cm.</w:t>
      </w:r>
    </w:p>
    <w:p w:rsidR="0027760C" w:rsidRPr="007A78AC" w:rsidRDefault="0027760C" w:rsidP="0027760C">
      <w:pPr>
        <w:pStyle w:val="Paragraphedeliste"/>
        <w:shd w:val="clear" w:color="auto" w:fill="FFFFFF"/>
        <w:spacing w:before="216" w:after="216"/>
        <w:ind w:right="216"/>
        <w:rPr>
          <w:rFonts w:cstheme="minorHAnsi"/>
          <w:i/>
          <w:color w:val="000000"/>
          <w:sz w:val="24"/>
          <w:szCs w:val="24"/>
          <w:lang w:eastAsia="fr-FR"/>
        </w:rPr>
      </w:pPr>
      <w:r w:rsidRPr="007A78AC">
        <w:rPr>
          <w:rFonts w:cstheme="minorHAnsi"/>
          <w:color w:val="000000"/>
          <w:sz w:val="24"/>
          <w:szCs w:val="24"/>
          <w:lang w:eastAsia="fr-FR"/>
        </w:rPr>
        <w:t>Données : 1 pm=10</w:t>
      </w:r>
      <w:r w:rsidRPr="007A78AC">
        <w:rPr>
          <w:rFonts w:cstheme="minorHAnsi"/>
          <w:color w:val="000000"/>
          <w:sz w:val="24"/>
          <w:szCs w:val="24"/>
          <w:vertAlign w:val="superscript"/>
          <w:lang w:eastAsia="fr-FR"/>
        </w:rPr>
        <w:t>-12</w:t>
      </w:r>
      <w:r w:rsidRPr="007A78AC">
        <w:rPr>
          <w:rFonts w:cstheme="minorHAnsi"/>
          <w:color w:val="000000"/>
          <w:sz w:val="24"/>
          <w:szCs w:val="24"/>
          <w:lang w:eastAsia="fr-FR"/>
        </w:rPr>
        <w:t xml:space="preserve"> m et 1 cm=10</w:t>
      </w:r>
      <w:r w:rsidRPr="007A78AC">
        <w:rPr>
          <w:rFonts w:cstheme="minorHAnsi"/>
          <w:color w:val="000000"/>
          <w:sz w:val="24"/>
          <w:szCs w:val="24"/>
          <w:vertAlign w:val="superscript"/>
          <w:lang w:eastAsia="fr-FR"/>
        </w:rPr>
        <w:t>-2</w:t>
      </w:r>
      <w:r w:rsidRPr="007A78AC">
        <w:rPr>
          <w:rFonts w:cstheme="minorHAnsi"/>
          <w:color w:val="000000"/>
          <w:sz w:val="24"/>
          <w:szCs w:val="24"/>
          <w:lang w:eastAsia="fr-FR"/>
        </w:rPr>
        <w:t>m</w:t>
      </w:r>
    </w:p>
    <w:p w:rsidR="0027760C" w:rsidRDefault="0027760C" w:rsidP="0027760C">
      <w:pPr>
        <w:pStyle w:val="Paragraphedeliste"/>
        <w:shd w:val="clear" w:color="auto" w:fill="FFFFFF"/>
        <w:spacing w:before="216" w:after="216"/>
        <w:ind w:right="216"/>
        <w:rPr>
          <w:rFonts w:cstheme="minorHAnsi"/>
          <w:color w:val="000000"/>
          <w:sz w:val="24"/>
          <w:szCs w:val="24"/>
          <w:lang w:eastAsia="fr-FR"/>
        </w:rPr>
      </w:pPr>
    </w:p>
    <w:p w:rsidR="0027760C" w:rsidRPr="007A78AC" w:rsidRDefault="0027760C" w:rsidP="0027760C">
      <w:pPr>
        <w:pStyle w:val="Paragraphedeliste"/>
        <w:numPr>
          <w:ilvl w:val="1"/>
          <w:numId w:val="27"/>
        </w:numPr>
        <w:shd w:val="clear" w:color="auto" w:fill="FFFFFF"/>
        <w:suppressAutoHyphens w:val="0"/>
        <w:spacing w:before="216" w:after="216"/>
        <w:ind w:right="216"/>
        <w:contextualSpacing/>
        <w:rPr>
          <w:rFonts w:cstheme="minorHAnsi"/>
          <w:color w:val="000000"/>
          <w:sz w:val="24"/>
          <w:szCs w:val="24"/>
          <w:lang w:eastAsia="fr-FR"/>
        </w:rPr>
      </w:pPr>
      <w:r w:rsidRPr="007A78AC">
        <w:rPr>
          <w:rFonts w:cstheme="minorHAnsi"/>
          <w:color w:val="000000"/>
          <w:sz w:val="24"/>
          <w:szCs w:val="24"/>
          <w:lang w:eastAsia="fr-FR"/>
        </w:rPr>
        <w:t xml:space="preserve">La masse volumique </w:t>
      </w:r>
      <w:r>
        <w:rPr>
          <w:rFonts w:cstheme="minorHAnsi"/>
          <w:color w:val="000000"/>
          <w:sz w:val="24"/>
          <w:szCs w:val="24"/>
          <w:lang w:eastAsia="fr-FR"/>
        </w:rPr>
        <w:t>du cuivre</w:t>
      </w:r>
      <w:r w:rsidRPr="007A78AC">
        <w:rPr>
          <w:rFonts w:cstheme="minorHAnsi"/>
          <w:color w:val="000000"/>
          <w:sz w:val="24"/>
          <w:szCs w:val="24"/>
          <w:lang w:eastAsia="fr-FR"/>
        </w:rPr>
        <w:t xml:space="preserve"> est définie comme la masse d’une maille sur le volume d’une maille. </w:t>
      </w:r>
    </w:p>
    <w:p w:rsidR="0027760C" w:rsidRPr="000D3B7A" w:rsidRDefault="0027760C" w:rsidP="0027760C">
      <w:pPr>
        <w:shd w:val="clear" w:color="auto" w:fill="FFFFFF"/>
        <w:spacing w:before="216" w:after="216"/>
        <w:ind w:left="1080" w:right="216"/>
        <w:rPr>
          <w:rFonts w:cstheme="minorHAnsi"/>
          <w:i/>
          <w:color w:val="000000"/>
          <w:sz w:val="24"/>
          <w:szCs w:val="24"/>
          <w:lang w:eastAsia="fr-FR"/>
        </w:rPr>
      </w:pPr>
      <w:r>
        <w:rPr>
          <w:rFonts w:cstheme="minorHAnsi"/>
          <w:i/>
          <w:color w:val="000000"/>
          <w:sz w:val="24"/>
          <w:szCs w:val="24"/>
          <w:lang w:eastAsia="fr-FR"/>
        </w:rPr>
        <w:t>Calculer la masse volumique du cuivre  en g.cm</w:t>
      </w:r>
      <w:r>
        <w:rPr>
          <w:rFonts w:cstheme="minorHAnsi"/>
          <w:i/>
          <w:color w:val="000000"/>
          <w:sz w:val="24"/>
          <w:szCs w:val="24"/>
          <w:vertAlign w:val="superscript"/>
          <w:lang w:eastAsia="fr-FR"/>
        </w:rPr>
        <w:t>-3</w:t>
      </w:r>
      <w:r>
        <w:rPr>
          <w:rFonts w:cstheme="minorHAnsi"/>
          <w:i/>
          <w:color w:val="000000"/>
          <w:sz w:val="24"/>
          <w:szCs w:val="24"/>
          <w:lang w:eastAsia="fr-FR"/>
        </w:rPr>
        <w:t xml:space="preserve"> et la comparer à celle de l’eau liquide (1,0 g.cm</w:t>
      </w:r>
      <w:r>
        <w:rPr>
          <w:rFonts w:cstheme="minorHAnsi"/>
          <w:i/>
          <w:color w:val="000000"/>
          <w:sz w:val="24"/>
          <w:szCs w:val="24"/>
          <w:vertAlign w:val="superscript"/>
          <w:lang w:eastAsia="fr-FR"/>
        </w:rPr>
        <w:t>-3</w:t>
      </w:r>
      <w:r>
        <w:rPr>
          <w:rFonts w:cstheme="minorHAnsi"/>
          <w:i/>
          <w:color w:val="000000"/>
          <w:sz w:val="24"/>
          <w:szCs w:val="24"/>
          <w:lang w:eastAsia="fr-FR"/>
        </w:rPr>
        <w:t>).</w:t>
      </w:r>
    </w:p>
    <w:p w:rsidR="0027760C" w:rsidRPr="007A78AC" w:rsidRDefault="0027760C" w:rsidP="0027760C">
      <w:pPr>
        <w:pStyle w:val="Paragraphedeliste"/>
        <w:numPr>
          <w:ilvl w:val="1"/>
          <w:numId w:val="27"/>
        </w:numPr>
        <w:suppressAutoHyphens w:val="0"/>
        <w:spacing w:after="200" w:line="276" w:lineRule="auto"/>
        <w:contextualSpacing/>
        <w:rPr>
          <w:rFonts w:cstheme="minorHAnsi"/>
          <w:sz w:val="24"/>
          <w:szCs w:val="24"/>
        </w:rPr>
      </w:pPr>
      <w:r w:rsidRPr="007A78AC">
        <w:rPr>
          <w:rFonts w:cstheme="minorHAnsi"/>
          <w:i/>
          <w:sz w:val="24"/>
          <w:szCs w:val="24"/>
        </w:rPr>
        <w:t>Revoir cette activité pour la prochaine séance pour être capable de la présenter le plus clairement possible à vos camarades.</w:t>
      </w:r>
    </w:p>
    <w:p w:rsidR="0027760C" w:rsidRDefault="00C151FD" w:rsidP="0027760C">
      <w:pPr>
        <w:pStyle w:val="Paragraphedeliste"/>
        <w:shd w:val="clear" w:color="auto" w:fill="FFFFFF"/>
        <w:spacing w:before="216" w:after="216"/>
        <w:ind w:right="216"/>
        <w:rPr>
          <w:rFonts w:cstheme="minorHAnsi"/>
          <w:i/>
          <w:color w:val="000000"/>
          <w:sz w:val="24"/>
          <w:szCs w:val="24"/>
          <w:lang w:eastAsia="fr-FR"/>
        </w:rPr>
      </w:pPr>
      <w:r>
        <w:rPr>
          <w:rFonts w:cstheme="minorHAnsi"/>
          <w:i/>
          <w:noProof/>
          <w:color w:val="000000"/>
          <w:sz w:val="24"/>
          <w:szCs w:val="24"/>
          <w:lang w:eastAsia="fr-FR"/>
        </w:rPr>
        <w:drawing>
          <wp:anchor distT="0" distB="0" distL="114300" distR="114300" simplePos="0" relativeHeight="251667456" behindDoc="0" locked="0" layoutInCell="1" allowOverlap="1">
            <wp:simplePos x="0" y="0"/>
            <wp:positionH relativeFrom="column">
              <wp:posOffset>4386580</wp:posOffset>
            </wp:positionH>
            <wp:positionV relativeFrom="paragraph">
              <wp:posOffset>192405</wp:posOffset>
            </wp:positionV>
            <wp:extent cx="1703070" cy="1273175"/>
            <wp:effectExtent l="19050" t="0" r="0" b="0"/>
            <wp:wrapSquare wrapText="bothSides"/>
            <wp:docPr id="41" name="Image 2" descr="RÃ©sultat de recherche d'images pour &quot;cristal s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cristal sel&quot;"/>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070" cy="1273175"/>
                    </a:xfrm>
                    <a:prstGeom prst="rect">
                      <a:avLst/>
                    </a:prstGeom>
                    <a:noFill/>
                    <a:ln>
                      <a:noFill/>
                    </a:ln>
                  </pic:spPr>
                </pic:pic>
              </a:graphicData>
            </a:graphic>
          </wp:anchor>
        </w:drawing>
      </w:r>
    </w:p>
    <w:p w:rsidR="0027760C" w:rsidRPr="00C079E1" w:rsidRDefault="0027760C" w:rsidP="0027760C">
      <w:pPr>
        <w:spacing w:line="480" w:lineRule="auto"/>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rFonts w:eastAsiaTheme="minorEastAsia" w:cstheme="minorHAnsi"/>
          <w:sz w:val="24"/>
          <w:szCs w:val="24"/>
        </w:rPr>
      </w:pPr>
    </w:p>
    <w:p w:rsidR="0027760C" w:rsidRDefault="0027760C" w:rsidP="0027760C">
      <w:pPr>
        <w:rPr>
          <w:b/>
          <w:sz w:val="24"/>
          <w:szCs w:val="24"/>
          <w:u w:val="single"/>
        </w:rPr>
      </w:pPr>
      <w:r>
        <w:rPr>
          <w:b/>
          <w:sz w:val="24"/>
          <w:szCs w:val="24"/>
          <w:u w:val="single"/>
        </w:rPr>
        <w:t>Sixième</w:t>
      </w:r>
      <w:r w:rsidRPr="00CD25B7">
        <w:rPr>
          <w:b/>
          <w:sz w:val="24"/>
          <w:szCs w:val="24"/>
          <w:u w:val="single"/>
        </w:rPr>
        <w:t xml:space="preserve"> partie : </w:t>
      </w:r>
      <w:r>
        <w:rPr>
          <w:b/>
          <w:sz w:val="24"/>
          <w:szCs w:val="24"/>
          <w:u w:val="single"/>
        </w:rPr>
        <w:t>Etude du cristal de chlorure de sodium</w:t>
      </w:r>
    </w:p>
    <w:p w:rsidR="0027760C" w:rsidRPr="005A1E10" w:rsidRDefault="0027760C" w:rsidP="0027760C">
      <w:pPr>
        <w:pStyle w:val="Default"/>
        <w:rPr>
          <w:rFonts w:asciiTheme="minorHAnsi" w:hAnsiTheme="minorHAnsi" w:cstheme="minorHAnsi"/>
        </w:rPr>
      </w:pPr>
      <w:r w:rsidRPr="005A1E10">
        <w:rPr>
          <w:rFonts w:asciiTheme="minorHAnsi" w:hAnsiTheme="minorHAnsi" w:cstheme="minorHAnsi"/>
        </w:rPr>
        <w:t>Dans la structure cristalline du chlorure de sodium, les anions Cl</w:t>
      </w:r>
      <w:r w:rsidRPr="005A1E10">
        <w:rPr>
          <w:rFonts w:asciiTheme="minorHAnsi" w:hAnsiTheme="minorHAnsi" w:cstheme="minorHAnsi"/>
          <w:vertAlign w:val="superscript"/>
        </w:rPr>
        <w:t>-</w:t>
      </w:r>
      <w:r w:rsidRPr="005A1E10">
        <w:rPr>
          <w:rFonts w:asciiTheme="minorHAnsi" w:hAnsiTheme="minorHAnsi" w:cstheme="minorHAnsi"/>
        </w:rPr>
        <w:t xml:space="preserve"> s'arrangent selon une maille cubique faces centrées dans laquelle les cations Na</w:t>
      </w:r>
      <w:r w:rsidRPr="005A1E10">
        <w:rPr>
          <w:rFonts w:asciiTheme="minorHAnsi" w:hAnsiTheme="minorHAnsi" w:cstheme="minorHAnsi"/>
          <w:vertAlign w:val="superscript"/>
        </w:rPr>
        <w:t xml:space="preserve">+ </w:t>
      </w:r>
      <w:r>
        <w:rPr>
          <w:rFonts w:asciiTheme="minorHAnsi" w:hAnsiTheme="minorHAnsi" w:cstheme="minorHAnsi"/>
        </w:rPr>
        <w:t>occupent les milieux des a</w:t>
      </w:r>
      <w:r w:rsidRPr="005A1E10">
        <w:rPr>
          <w:rFonts w:asciiTheme="minorHAnsi" w:hAnsiTheme="minorHAnsi" w:cstheme="minorHAnsi"/>
        </w:rPr>
        <w:t>rêtes et le centre de la maille</w:t>
      </w:r>
      <w:r>
        <w:rPr>
          <w:rFonts w:asciiTheme="minorHAnsi" w:hAnsiTheme="minorHAnsi" w:cstheme="minorHAnsi"/>
        </w:rPr>
        <w:t>. Les cations et les anions sont tangents le long de l’arête de la maille. L</w:t>
      </w:r>
      <w:r w:rsidRPr="005A1E10">
        <w:rPr>
          <w:rFonts w:asciiTheme="minorHAnsi" w:hAnsiTheme="minorHAnsi" w:cstheme="minorHAnsi"/>
        </w:rPr>
        <w:t xml:space="preserve">’organisation de la </w:t>
      </w:r>
      <w:r>
        <w:rPr>
          <w:rFonts w:asciiTheme="minorHAnsi" w:hAnsiTheme="minorHAnsi" w:cstheme="minorHAnsi"/>
        </w:rPr>
        <w:t>maille au niveau microscopique explique</w:t>
      </w:r>
      <w:r w:rsidRPr="005A1E10">
        <w:rPr>
          <w:rFonts w:asciiTheme="minorHAnsi" w:hAnsiTheme="minorHAnsi" w:cstheme="minorHAnsi"/>
        </w:rPr>
        <w:t xml:space="preserve"> la structure du cristal au niveau macroscopique. </w:t>
      </w:r>
    </w:p>
    <w:p w:rsidR="0027760C" w:rsidRDefault="0027760C" w:rsidP="0027760C">
      <w:r>
        <w:rPr>
          <w:noProof/>
          <w:lang w:eastAsia="fr-FR"/>
        </w:rPr>
        <w:drawing>
          <wp:inline distT="0" distB="0" distL="0" distR="0">
            <wp:extent cx="4572000" cy="264838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2033" t="31773" r="19617" b="28712"/>
                    <a:stretch/>
                  </pic:blipFill>
                  <pic:spPr bwMode="auto">
                    <a:xfrm>
                      <a:off x="0" y="0"/>
                      <a:ext cx="4581935" cy="26541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14511">
        <w:rPr>
          <w:noProof/>
          <w:lang w:eastAsia="fr-FR"/>
        </w:rPr>
        <w:t xml:space="preserve"> </w:t>
      </w:r>
    </w:p>
    <w:p w:rsidR="0027760C" w:rsidRDefault="0027760C" w:rsidP="0027760C">
      <w:pPr>
        <w:rPr>
          <w:sz w:val="24"/>
          <w:szCs w:val="24"/>
        </w:rPr>
      </w:pPr>
      <w:r>
        <w:rPr>
          <w:sz w:val="24"/>
          <w:szCs w:val="24"/>
        </w:rPr>
        <w:t>Données :</w:t>
      </w:r>
    </w:p>
    <w:p w:rsidR="0027760C" w:rsidRDefault="0027760C" w:rsidP="0027760C">
      <w:pPr>
        <w:rPr>
          <w:sz w:val="24"/>
          <w:szCs w:val="24"/>
        </w:rPr>
      </w:pPr>
      <w:r w:rsidRPr="00AB264A">
        <w:rPr>
          <w:sz w:val="24"/>
          <w:szCs w:val="24"/>
        </w:rPr>
        <w:t xml:space="preserve">Longueur de l’arête de la maille : a = 560pm, </w:t>
      </w:r>
    </w:p>
    <w:p w:rsidR="0027760C" w:rsidRDefault="0027760C" w:rsidP="0027760C">
      <w:pPr>
        <w:rPr>
          <w:sz w:val="24"/>
          <w:szCs w:val="24"/>
        </w:rPr>
      </w:pPr>
      <w:r w:rsidRPr="00AB264A">
        <w:rPr>
          <w:sz w:val="24"/>
          <w:szCs w:val="24"/>
        </w:rPr>
        <w:t>Rayon de l’</w:t>
      </w:r>
      <w:r>
        <w:rPr>
          <w:sz w:val="24"/>
          <w:szCs w:val="24"/>
        </w:rPr>
        <w:t>ion chlorure ra=181pm,</w:t>
      </w:r>
    </w:p>
    <w:p w:rsidR="0027760C" w:rsidRDefault="0027760C" w:rsidP="0027760C">
      <w:pPr>
        <w:rPr>
          <w:sz w:val="24"/>
          <w:szCs w:val="24"/>
        </w:rPr>
      </w:pPr>
      <w:r w:rsidRPr="00AB264A">
        <w:rPr>
          <w:sz w:val="24"/>
          <w:szCs w:val="24"/>
        </w:rPr>
        <w:t xml:space="preserve">Rayon de l’ion sodium </w:t>
      </w:r>
      <w:proofErr w:type="spellStart"/>
      <w:r w:rsidRPr="00AB264A">
        <w:rPr>
          <w:sz w:val="24"/>
          <w:szCs w:val="24"/>
        </w:rPr>
        <w:t>rc</w:t>
      </w:r>
      <w:proofErr w:type="spellEnd"/>
      <w:r w:rsidRPr="00AB264A">
        <w:rPr>
          <w:sz w:val="24"/>
          <w:szCs w:val="24"/>
        </w:rPr>
        <w:t>=99</w:t>
      </w:r>
      <w:r>
        <w:rPr>
          <w:sz w:val="24"/>
          <w:szCs w:val="24"/>
        </w:rPr>
        <w:t>pm,</w:t>
      </w:r>
    </w:p>
    <w:p w:rsidR="0027760C" w:rsidRDefault="0027760C" w:rsidP="0027760C">
      <w:pPr>
        <w:rPr>
          <w:sz w:val="24"/>
          <w:szCs w:val="24"/>
        </w:rPr>
      </w:pPr>
      <w:r>
        <w:rPr>
          <w:sz w:val="24"/>
          <w:szCs w:val="24"/>
        </w:rPr>
        <w:t>Masse de l’ion chlorure : 5,89.10</w:t>
      </w:r>
      <w:r w:rsidRPr="00B75E69">
        <w:rPr>
          <w:sz w:val="24"/>
          <w:szCs w:val="24"/>
          <w:vertAlign w:val="superscript"/>
        </w:rPr>
        <w:t>-23</w:t>
      </w:r>
      <w:r>
        <w:rPr>
          <w:sz w:val="24"/>
          <w:szCs w:val="24"/>
        </w:rPr>
        <w:t xml:space="preserve"> g,</w:t>
      </w:r>
    </w:p>
    <w:p w:rsidR="0027760C" w:rsidRDefault="0027760C" w:rsidP="0027760C">
      <w:pPr>
        <w:rPr>
          <w:sz w:val="24"/>
          <w:szCs w:val="24"/>
        </w:rPr>
      </w:pPr>
      <w:r>
        <w:rPr>
          <w:sz w:val="24"/>
          <w:szCs w:val="24"/>
        </w:rPr>
        <w:t xml:space="preserve">Masse de l’ion sodium : 3,82.10-23 g. </w:t>
      </w:r>
    </w:p>
    <w:p w:rsidR="0027760C" w:rsidRDefault="0027760C" w:rsidP="0027760C">
      <w:pPr>
        <w:rPr>
          <w:rFonts w:cstheme="minorHAnsi"/>
          <w:i/>
          <w:color w:val="000000"/>
          <w:sz w:val="24"/>
          <w:szCs w:val="24"/>
          <w:lang w:eastAsia="fr-FR"/>
        </w:rPr>
      </w:pPr>
      <w:r>
        <w:rPr>
          <w:i/>
          <w:sz w:val="24"/>
          <w:szCs w:val="24"/>
        </w:rPr>
        <w:t xml:space="preserve">Montrer qu’une maille du cristal de sel contient 4 ions chlorures et 4 ions sodium et que la masse volumique du sel est de 2,2 </w:t>
      </w:r>
      <w:r>
        <w:rPr>
          <w:rFonts w:cstheme="minorHAnsi"/>
          <w:i/>
          <w:color w:val="000000"/>
          <w:sz w:val="24"/>
          <w:szCs w:val="24"/>
          <w:lang w:eastAsia="fr-FR"/>
        </w:rPr>
        <w:t>g.cm</w:t>
      </w:r>
      <w:r>
        <w:rPr>
          <w:rFonts w:cstheme="minorHAnsi"/>
          <w:i/>
          <w:color w:val="000000"/>
          <w:sz w:val="24"/>
          <w:szCs w:val="24"/>
          <w:vertAlign w:val="superscript"/>
          <w:lang w:eastAsia="fr-FR"/>
        </w:rPr>
        <w:t>-3</w:t>
      </w:r>
      <w:r>
        <w:rPr>
          <w:rFonts w:cstheme="minorHAnsi"/>
          <w:i/>
          <w:color w:val="000000"/>
          <w:sz w:val="24"/>
          <w:szCs w:val="24"/>
          <w:lang w:eastAsia="fr-FR"/>
        </w:rPr>
        <w:t>.</w:t>
      </w:r>
    </w:p>
    <w:p w:rsidR="008C2007" w:rsidRDefault="008C2007" w:rsidP="00CD1C40">
      <w:pPr>
        <w:rPr>
          <w:rFonts w:asciiTheme="minorHAnsi" w:hAnsiTheme="minorHAnsi" w:cstheme="minorHAnsi"/>
        </w:rPr>
      </w:pPr>
    </w:p>
    <w:p w:rsidR="008C2007" w:rsidRDefault="008C2007" w:rsidP="00CD1C40">
      <w:pPr>
        <w:rPr>
          <w:rFonts w:asciiTheme="minorHAnsi" w:hAnsiTheme="minorHAnsi" w:cstheme="minorHAnsi"/>
        </w:rPr>
      </w:pPr>
    </w:p>
    <w:p w:rsidR="008C2007" w:rsidRDefault="008C2007" w:rsidP="00CD1C40">
      <w:pPr>
        <w:rPr>
          <w:rFonts w:asciiTheme="minorHAnsi" w:hAnsiTheme="minorHAnsi" w:cstheme="minorHAnsi"/>
        </w:rPr>
      </w:pPr>
    </w:p>
    <w:p w:rsidR="008C2007" w:rsidRDefault="008C2007" w:rsidP="00CD1C40">
      <w:pPr>
        <w:rPr>
          <w:rFonts w:asciiTheme="minorHAnsi" w:hAnsiTheme="minorHAnsi" w:cstheme="minorHAnsi"/>
        </w:rPr>
      </w:pPr>
    </w:p>
    <w:p w:rsidR="008C2007" w:rsidRDefault="008C2007" w:rsidP="00CD1C40">
      <w:pPr>
        <w:rPr>
          <w:rFonts w:asciiTheme="minorHAnsi" w:hAnsiTheme="minorHAnsi" w:cstheme="minorHAnsi"/>
        </w:rPr>
      </w:pPr>
    </w:p>
    <w:p w:rsidR="008C2007" w:rsidRPr="008C2007" w:rsidRDefault="008C2007" w:rsidP="008C2007">
      <w:pPr>
        <w:pStyle w:val="normal0"/>
        <w:widowControl/>
        <w:pBdr>
          <w:top w:val="single" w:sz="24" w:space="1" w:color="9966FF"/>
          <w:left w:val="single" w:sz="24" w:space="4" w:color="9966FF"/>
          <w:bottom w:val="single" w:sz="24" w:space="1" w:color="9966FF"/>
          <w:right w:val="single" w:sz="24" w:space="4" w:color="9966FF"/>
        </w:pBdr>
        <w:shd w:val="clear" w:color="auto" w:fill="CCECFF"/>
        <w:spacing w:after="160" w:line="259" w:lineRule="auto"/>
        <w:jc w:val="center"/>
        <w:rPr>
          <w:rFonts w:asciiTheme="minorHAnsi" w:eastAsia="Calibri" w:hAnsiTheme="minorHAnsi" w:cstheme="minorHAnsi"/>
          <w:b/>
          <w:color w:val="0000CC"/>
          <w:sz w:val="36"/>
          <w:szCs w:val="36"/>
        </w:rPr>
      </w:pPr>
      <w:r>
        <w:rPr>
          <w:rFonts w:asciiTheme="minorHAnsi" w:hAnsiTheme="minorHAnsi" w:cstheme="minorHAnsi"/>
          <w:b/>
          <w:color w:val="0000CC"/>
          <w:sz w:val="36"/>
          <w:szCs w:val="36"/>
        </w:rPr>
        <w:t>Fiche professeur </w:t>
      </w:r>
    </w:p>
    <w:p w:rsidR="006C1D23" w:rsidRDefault="00BA026F" w:rsidP="006C1D23">
      <w:pPr>
        <w:rPr>
          <w:rFonts w:cstheme="minorHAnsi"/>
          <w:sz w:val="24"/>
          <w:szCs w:val="24"/>
        </w:rPr>
      </w:pPr>
      <w:r>
        <w:rPr>
          <w:rFonts w:cstheme="minorHAnsi"/>
          <w:sz w:val="24"/>
          <w:szCs w:val="24"/>
        </w:rPr>
        <w:t>Cette activité de découverte de</w:t>
      </w:r>
      <w:r w:rsidR="006C1D23">
        <w:rPr>
          <w:rFonts w:cstheme="minorHAnsi"/>
          <w:sz w:val="24"/>
          <w:szCs w:val="24"/>
        </w:rPr>
        <w:t xml:space="preserve"> la cristallographie est une activité de groupe permettant la différenciation au sein d’un groupe à effectif réduit ou d’une classe entière. </w:t>
      </w:r>
    </w:p>
    <w:p w:rsidR="006C1D23" w:rsidRDefault="006C1D23" w:rsidP="006C1D23">
      <w:pPr>
        <w:rPr>
          <w:rFonts w:cstheme="minorHAnsi"/>
          <w:sz w:val="24"/>
          <w:szCs w:val="24"/>
        </w:rPr>
      </w:pPr>
      <w:r>
        <w:rPr>
          <w:rFonts w:cstheme="minorHAnsi"/>
          <w:sz w:val="24"/>
          <w:szCs w:val="24"/>
        </w:rPr>
        <w:t>En effet, toutes les tâches demandées ne présentent pas la même difficulté, mathématique, notamment et l’enseignant pourra former 6 équipes et attribuer au mieux les parties.</w:t>
      </w:r>
    </w:p>
    <w:p w:rsidR="005B53EE" w:rsidRDefault="005B53EE" w:rsidP="006C1D23">
      <w:pPr>
        <w:rPr>
          <w:rFonts w:cstheme="minorHAnsi"/>
          <w:sz w:val="24"/>
          <w:szCs w:val="24"/>
        </w:rPr>
      </w:pPr>
    </w:p>
    <w:p w:rsidR="006C1D23" w:rsidRDefault="00A41179" w:rsidP="006C1D23">
      <w:pPr>
        <w:rPr>
          <w:rFonts w:cstheme="minorHAnsi"/>
          <w:sz w:val="24"/>
          <w:szCs w:val="24"/>
        </w:rPr>
      </w:pPr>
      <w:r>
        <w:rPr>
          <w:rFonts w:cstheme="minorHAnsi"/>
          <w:sz w:val="24"/>
          <w:szCs w:val="24"/>
        </w:rPr>
        <w:t xml:space="preserve">Durant la </w:t>
      </w:r>
      <w:r w:rsidR="005B53EE">
        <w:rPr>
          <w:rFonts w:cstheme="minorHAnsi"/>
          <w:sz w:val="24"/>
          <w:szCs w:val="24"/>
        </w:rPr>
        <w:t>première séance, de 1h à 1h30, chaque équipe va découvrir les documents et outils (logiciel et/ou modèles moléculaires) dont elle dispose et répondre au mieux aux questions posées. S’il reste du tem</w:t>
      </w:r>
      <w:r w:rsidR="000626A9">
        <w:rPr>
          <w:rFonts w:cstheme="minorHAnsi"/>
          <w:sz w:val="24"/>
          <w:szCs w:val="24"/>
        </w:rPr>
        <w:t xml:space="preserve">ps et que la séance se déroule dans une salle informatisée, </w:t>
      </w:r>
      <w:r w:rsidR="00DA2540">
        <w:rPr>
          <w:rFonts w:cstheme="minorHAnsi"/>
          <w:sz w:val="24"/>
          <w:szCs w:val="24"/>
        </w:rPr>
        <w:t>les élèves pourront commencer à préparer leur diaporama de restitution. Ils devront terminer ensemble cette tâche pour la séance suivante.</w:t>
      </w:r>
    </w:p>
    <w:p w:rsidR="00DA2540" w:rsidRDefault="00DA2540" w:rsidP="006C1D23">
      <w:pPr>
        <w:rPr>
          <w:rFonts w:cstheme="minorHAnsi"/>
          <w:sz w:val="24"/>
          <w:szCs w:val="24"/>
        </w:rPr>
      </w:pPr>
    </w:p>
    <w:p w:rsidR="00DA2540" w:rsidRDefault="00DA2540" w:rsidP="006C1D23">
      <w:pPr>
        <w:rPr>
          <w:rFonts w:cstheme="minorHAnsi"/>
          <w:sz w:val="24"/>
          <w:szCs w:val="24"/>
        </w:rPr>
      </w:pPr>
      <w:r>
        <w:rPr>
          <w:rFonts w:cstheme="minorHAnsi"/>
          <w:sz w:val="24"/>
          <w:szCs w:val="24"/>
        </w:rPr>
        <w:t>Lors de la deuxième séance, chaque équipe prend la parole devant le reste du groupe  en répartissant le temps de présentation (</w:t>
      </w:r>
      <w:r w:rsidR="00BA026F">
        <w:rPr>
          <w:rFonts w:cstheme="minorHAnsi"/>
          <w:sz w:val="24"/>
          <w:szCs w:val="24"/>
        </w:rPr>
        <w:t xml:space="preserve">5 min environ) de manière équitable. Il s’agit de répondre aux questions posées en expliquant les différentes notions et les calculs utilisés. </w:t>
      </w:r>
    </w:p>
    <w:p w:rsidR="00BA026F" w:rsidRDefault="00BA026F" w:rsidP="006C1D23">
      <w:pPr>
        <w:rPr>
          <w:rFonts w:cstheme="minorHAnsi"/>
          <w:sz w:val="24"/>
          <w:szCs w:val="24"/>
        </w:rPr>
      </w:pPr>
    </w:p>
    <w:p w:rsidR="00BA026F" w:rsidRDefault="00BA026F" w:rsidP="006C1D23">
      <w:pPr>
        <w:rPr>
          <w:rFonts w:cstheme="minorHAnsi"/>
          <w:sz w:val="24"/>
          <w:szCs w:val="24"/>
        </w:rPr>
      </w:pPr>
      <w:r>
        <w:rPr>
          <w:rFonts w:cstheme="minorHAnsi"/>
          <w:sz w:val="24"/>
          <w:szCs w:val="24"/>
        </w:rPr>
        <w:t xml:space="preserve">Le fait que certaines tâches soient redondantes entre les groupes permettra la </w:t>
      </w:r>
      <w:proofErr w:type="spellStart"/>
      <w:r>
        <w:rPr>
          <w:rFonts w:cstheme="minorHAnsi"/>
          <w:sz w:val="24"/>
          <w:szCs w:val="24"/>
        </w:rPr>
        <w:t>remédiation</w:t>
      </w:r>
      <w:proofErr w:type="spellEnd"/>
      <w:r>
        <w:rPr>
          <w:rFonts w:cstheme="minorHAnsi"/>
          <w:sz w:val="24"/>
          <w:szCs w:val="24"/>
        </w:rPr>
        <w:t xml:space="preserve"> entre pairs, des discussions de validation et une meilleure appropriation de ces notions ardues.</w:t>
      </w:r>
    </w:p>
    <w:p w:rsidR="00BA026F" w:rsidRDefault="00BA026F" w:rsidP="006C1D23">
      <w:pPr>
        <w:rPr>
          <w:rFonts w:cstheme="minorHAnsi"/>
          <w:sz w:val="24"/>
          <w:szCs w:val="24"/>
        </w:rPr>
      </w:pPr>
    </w:p>
    <w:p w:rsidR="00BA026F" w:rsidRDefault="00BA026F" w:rsidP="006C1D23">
      <w:pPr>
        <w:rPr>
          <w:rFonts w:cstheme="minorHAnsi"/>
          <w:sz w:val="24"/>
          <w:szCs w:val="24"/>
        </w:rPr>
      </w:pPr>
      <w:r>
        <w:rPr>
          <w:rFonts w:cstheme="minorHAnsi"/>
          <w:sz w:val="24"/>
          <w:szCs w:val="24"/>
        </w:rPr>
        <w:t>La dernière partie étant la plus difficile, l’enseignant pourra décider de ne pas l’</w:t>
      </w:r>
      <w:r w:rsidR="000D2973">
        <w:rPr>
          <w:rFonts w:cstheme="minorHAnsi"/>
          <w:sz w:val="24"/>
          <w:szCs w:val="24"/>
        </w:rPr>
        <w:t>attribuer</w:t>
      </w:r>
      <w:r>
        <w:rPr>
          <w:rFonts w:cstheme="minorHAnsi"/>
          <w:sz w:val="24"/>
          <w:szCs w:val="24"/>
        </w:rPr>
        <w:t xml:space="preserve"> et </w:t>
      </w:r>
      <w:r w:rsidR="000D2973">
        <w:rPr>
          <w:rFonts w:cstheme="minorHAnsi"/>
          <w:sz w:val="24"/>
          <w:szCs w:val="24"/>
        </w:rPr>
        <w:t xml:space="preserve">pourra par exemple la donner </w:t>
      </w:r>
      <w:r>
        <w:rPr>
          <w:rFonts w:cstheme="minorHAnsi"/>
          <w:sz w:val="24"/>
          <w:szCs w:val="24"/>
        </w:rPr>
        <w:t xml:space="preserve"> en exercice d’approfondissement.</w:t>
      </w:r>
    </w:p>
    <w:p w:rsidR="00BA026F" w:rsidRDefault="00BA026F" w:rsidP="006C1D23">
      <w:pPr>
        <w:rPr>
          <w:rFonts w:cstheme="minorHAnsi"/>
          <w:sz w:val="24"/>
          <w:szCs w:val="24"/>
        </w:rPr>
      </w:pPr>
    </w:p>
    <w:p w:rsidR="00BA026F" w:rsidRDefault="00BA026F" w:rsidP="006C1D23">
      <w:pPr>
        <w:rPr>
          <w:rFonts w:cstheme="minorHAnsi"/>
          <w:sz w:val="24"/>
          <w:szCs w:val="24"/>
        </w:rPr>
      </w:pPr>
      <w:r>
        <w:rPr>
          <w:rFonts w:cstheme="minorHAnsi"/>
          <w:sz w:val="24"/>
          <w:szCs w:val="24"/>
        </w:rPr>
        <w:t>Si l’effectif des</w:t>
      </w:r>
      <w:r w:rsidR="004D7108">
        <w:rPr>
          <w:rFonts w:cstheme="minorHAnsi"/>
          <w:sz w:val="24"/>
          <w:szCs w:val="24"/>
        </w:rPr>
        <w:t xml:space="preserve"> élèves est très chargé, on pourra</w:t>
      </w:r>
      <w:r>
        <w:rPr>
          <w:rFonts w:cstheme="minorHAnsi"/>
          <w:sz w:val="24"/>
          <w:szCs w:val="24"/>
        </w:rPr>
        <w:t xml:space="preserve"> imaginer que deux équipes</w:t>
      </w:r>
      <w:r w:rsidR="004D7108">
        <w:rPr>
          <w:rFonts w:cstheme="minorHAnsi"/>
          <w:sz w:val="24"/>
          <w:szCs w:val="24"/>
        </w:rPr>
        <w:t xml:space="preserve"> travaillent sur la même partie et </w:t>
      </w:r>
      <w:r w:rsidR="00E700B9">
        <w:rPr>
          <w:rFonts w:cstheme="minorHAnsi"/>
          <w:sz w:val="24"/>
          <w:szCs w:val="24"/>
        </w:rPr>
        <w:t>se concertent pour une restitution commune.</w:t>
      </w:r>
    </w:p>
    <w:p w:rsidR="00E700B9" w:rsidRDefault="00E700B9" w:rsidP="006C1D23">
      <w:pPr>
        <w:rPr>
          <w:rFonts w:cstheme="minorHAnsi"/>
          <w:sz w:val="24"/>
          <w:szCs w:val="24"/>
        </w:rPr>
      </w:pPr>
    </w:p>
    <w:p w:rsidR="006A04AC" w:rsidRDefault="006A04AC" w:rsidP="006C1D23">
      <w:pPr>
        <w:rPr>
          <w:rFonts w:cstheme="minorHAnsi"/>
          <w:sz w:val="24"/>
          <w:szCs w:val="24"/>
        </w:rPr>
      </w:pPr>
      <w:r>
        <w:rPr>
          <w:rFonts w:cstheme="minorHAnsi"/>
          <w:sz w:val="24"/>
          <w:szCs w:val="24"/>
        </w:rPr>
        <w:t xml:space="preserve">A l’issue de ces séances, une synthèse de cours pourra être fournie aux élèves. </w:t>
      </w:r>
    </w:p>
    <w:p w:rsidR="006A04AC" w:rsidRDefault="006A04AC" w:rsidP="006C1D23">
      <w:pPr>
        <w:rPr>
          <w:rFonts w:cstheme="minorHAnsi"/>
          <w:sz w:val="24"/>
          <w:szCs w:val="24"/>
        </w:rPr>
      </w:pPr>
    </w:p>
    <w:p w:rsidR="006C1D23" w:rsidRPr="003E5250" w:rsidRDefault="006C1D23" w:rsidP="006C1D23">
      <w:pPr>
        <w:rPr>
          <w:rFonts w:cstheme="minorHAnsi"/>
          <w:sz w:val="24"/>
          <w:szCs w:val="24"/>
          <w:u w:val="single"/>
        </w:rPr>
      </w:pPr>
      <w:r w:rsidRPr="003E5250">
        <w:rPr>
          <w:rFonts w:cstheme="minorHAnsi"/>
          <w:sz w:val="24"/>
          <w:szCs w:val="24"/>
          <w:u w:val="single"/>
        </w:rPr>
        <w:t>Réponses de la première partie :</w:t>
      </w:r>
    </w:p>
    <w:p w:rsidR="006C1D23" w:rsidRDefault="006C1D23" w:rsidP="006C1D23">
      <w:pPr>
        <w:pStyle w:val="Paragraphedeliste"/>
        <w:numPr>
          <w:ilvl w:val="0"/>
          <w:numId w:val="23"/>
        </w:numPr>
        <w:suppressAutoHyphens w:val="0"/>
        <w:spacing w:after="200" w:line="276" w:lineRule="auto"/>
        <w:contextualSpacing/>
        <w:rPr>
          <w:rFonts w:cstheme="minorHAnsi"/>
          <w:sz w:val="24"/>
          <w:szCs w:val="24"/>
        </w:rPr>
      </w:pPr>
      <w:r>
        <w:rPr>
          <w:rFonts w:cstheme="minorHAnsi"/>
          <w:sz w:val="24"/>
          <w:szCs w:val="24"/>
        </w:rPr>
        <w:t>Un solide amorphe n’a pas d’arrangement régulier au niveau microscopique tandis qu’un solide cristallin si.</w:t>
      </w:r>
    </w:p>
    <w:p w:rsidR="006C1D23" w:rsidRDefault="006C1D23" w:rsidP="006C1D23">
      <w:pPr>
        <w:pStyle w:val="Paragraphedeliste"/>
        <w:numPr>
          <w:ilvl w:val="0"/>
          <w:numId w:val="23"/>
        </w:numPr>
        <w:suppressAutoHyphens w:val="0"/>
        <w:spacing w:after="200" w:line="276" w:lineRule="auto"/>
        <w:contextualSpacing/>
        <w:rPr>
          <w:rFonts w:cstheme="minorHAnsi"/>
          <w:sz w:val="24"/>
          <w:szCs w:val="24"/>
        </w:rPr>
      </w:pPr>
      <w:r>
        <w:rPr>
          <w:rFonts w:cstheme="minorHAnsi"/>
          <w:sz w:val="24"/>
          <w:szCs w:val="24"/>
        </w:rPr>
        <w:t>La vitesse de refroidissement du magma détermine s’il va donner un solide amorphe (refroidissement rapide) ou cristallin (refroidissement lent).</w:t>
      </w:r>
    </w:p>
    <w:p w:rsidR="006C1D23" w:rsidRDefault="006C1D23" w:rsidP="006C1D23">
      <w:pPr>
        <w:pStyle w:val="Paragraphedeliste"/>
        <w:numPr>
          <w:ilvl w:val="0"/>
          <w:numId w:val="23"/>
        </w:numPr>
        <w:suppressAutoHyphens w:val="0"/>
        <w:spacing w:after="200" w:line="276" w:lineRule="auto"/>
        <w:contextualSpacing/>
        <w:rPr>
          <w:rFonts w:cstheme="minorHAnsi"/>
          <w:sz w:val="24"/>
          <w:szCs w:val="24"/>
        </w:rPr>
      </w:pPr>
      <w:r>
        <w:rPr>
          <w:rFonts w:cstheme="minorHAnsi"/>
          <w:sz w:val="24"/>
          <w:szCs w:val="24"/>
        </w:rPr>
        <w:t>Le quartz correspond à un état cristallin de la silice alors que le verre correspond à un état amorphe.</w:t>
      </w:r>
    </w:p>
    <w:p w:rsidR="006C1D23" w:rsidRDefault="006C1D23" w:rsidP="006C1D23">
      <w:pPr>
        <w:pStyle w:val="Paragraphedeliste"/>
        <w:numPr>
          <w:ilvl w:val="0"/>
          <w:numId w:val="23"/>
        </w:numPr>
        <w:suppressAutoHyphens w:val="0"/>
        <w:spacing w:after="200" w:line="276" w:lineRule="auto"/>
        <w:contextualSpacing/>
        <w:rPr>
          <w:rFonts w:cstheme="minorHAnsi"/>
          <w:sz w:val="24"/>
          <w:szCs w:val="24"/>
        </w:rPr>
      </w:pPr>
      <w:r>
        <w:rPr>
          <w:rFonts w:cstheme="minorHAnsi"/>
          <w:sz w:val="24"/>
          <w:szCs w:val="24"/>
        </w:rPr>
        <w:t>Atome, maille, cristal, minéral, roche.</w:t>
      </w:r>
    </w:p>
    <w:p w:rsidR="006C1D23" w:rsidRDefault="006C1D23" w:rsidP="006C1D23">
      <w:pPr>
        <w:pStyle w:val="Paragraphedeliste"/>
        <w:numPr>
          <w:ilvl w:val="0"/>
          <w:numId w:val="23"/>
        </w:numPr>
        <w:suppressAutoHyphens w:val="0"/>
        <w:spacing w:after="200" w:line="276" w:lineRule="auto"/>
        <w:contextualSpacing/>
        <w:rPr>
          <w:rFonts w:cstheme="minorHAnsi"/>
          <w:sz w:val="24"/>
          <w:szCs w:val="24"/>
        </w:rPr>
      </w:pPr>
      <w:r>
        <w:rPr>
          <w:rFonts w:cstheme="minorHAnsi"/>
          <w:sz w:val="24"/>
          <w:szCs w:val="24"/>
        </w:rPr>
        <w:t>Les mailles 2</w:t>
      </w:r>
      <w:proofErr w:type="gramStart"/>
      <w:r>
        <w:rPr>
          <w:rFonts w:cstheme="minorHAnsi"/>
          <w:sz w:val="24"/>
          <w:szCs w:val="24"/>
        </w:rPr>
        <w:t>,4,5</w:t>
      </w:r>
      <w:proofErr w:type="gramEnd"/>
      <w:r>
        <w:rPr>
          <w:rFonts w:cstheme="minorHAnsi"/>
          <w:sz w:val="24"/>
          <w:szCs w:val="24"/>
        </w:rPr>
        <w:t xml:space="preserve">  correspondent à des réseaux cubiques. (la 1 est </w:t>
      </w:r>
      <w:proofErr w:type="spellStart"/>
      <w:r>
        <w:rPr>
          <w:rFonts w:cstheme="minorHAnsi"/>
          <w:sz w:val="24"/>
          <w:szCs w:val="24"/>
        </w:rPr>
        <w:t>orthorombique</w:t>
      </w:r>
      <w:proofErr w:type="spellEnd"/>
      <w:r>
        <w:rPr>
          <w:rFonts w:cstheme="minorHAnsi"/>
          <w:sz w:val="24"/>
          <w:szCs w:val="24"/>
        </w:rPr>
        <w:t xml:space="preserve"> et la 3 hexagonale).      </w:t>
      </w:r>
    </w:p>
    <w:p w:rsidR="006C1D23" w:rsidRDefault="006C1D23" w:rsidP="006C1D23">
      <w:pPr>
        <w:pStyle w:val="Paragraphedeliste"/>
        <w:numPr>
          <w:ilvl w:val="0"/>
          <w:numId w:val="23"/>
        </w:numPr>
        <w:suppressAutoHyphens w:val="0"/>
        <w:spacing w:after="200" w:line="276" w:lineRule="auto"/>
        <w:contextualSpacing/>
        <w:rPr>
          <w:rFonts w:cstheme="minorHAnsi"/>
          <w:sz w:val="24"/>
          <w:szCs w:val="24"/>
        </w:rPr>
      </w:pPr>
      <w:r>
        <w:rPr>
          <w:rFonts w:cstheme="minorHAnsi"/>
          <w:sz w:val="24"/>
          <w:szCs w:val="24"/>
        </w:rPr>
        <w:t xml:space="preserve">La maille 2 correspond au réseau cubique simple et la 5 </w:t>
      </w:r>
      <w:proofErr w:type="gramStart"/>
      <w:r>
        <w:rPr>
          <w:rFonts w:cstheme="minorHAnsi"/>
          <w:sz w:val="24"/>
          <w:szCs w:val="24"/>
        </w:rPr>
        <w:t>au</w:t>
      </w:r>
      <w:proofErr w:type="gramEnd"/>
      <w:r>
        <w:rPr>
          <w:rFonts w:cstheme="minorHAnsi"/>
          <w:sz w:val="24"/>
          <w:szCs w:val="24"/>
        </w:rPr>
        <w:t xml:space="preserve"> cubique face centrée. (La 4 est une cubique centrée).</w:t>
      </w:r>
    </w:p>
    <w:p w:rsidR="006C1D23" w:rsidRDefault="006C1D23"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C151FD" w:rsidRDefault="00C151FD" w:rsidP="006C1D23">
      <w:pPr>
        <w:rPr>
          <w:b/>
          <w:sz w:val="24"/>
          <w:szCs w:val="24"/>
          <w:u w:val="single"/>
        </w:rPr>
      </w:pPr>
    </w:p>
    <w:p w:rsidR="006C1D23" w:rsidRDefault="006C1D23" w:rsidP="006C1D23">
      <w:pPr>
        <w:rPr>
          <w:b/>
          <w:sz w:val="24"/>
          <w:szCs w:val="24"/>
          <w:u w:val="single"/>
        </w:rPr>
      </w:pPr>
    </w:p>
    <w:p w:rsidR="00C81640" w:rsidRPr="00C81640" w:rsidRDefault="00C81640" w:rsidP="00C81640">
      <w:pPr>
        <w:rPr>
          <w:rFonts w:cstheme="minorHAnsi"/>
          <w:sz w:val="24"/>
          <w:szCs w:val="24"/>
          <w:u w:val="single"/>
        </w:rPr>
      </w:pPr>
      <w:r>
        <w:rPr>
          <w:rFonts w:cstheme="minorHAnsi"/>
          <w:sz w:val="24"/>
          <w:szCs w:val="24"/>
          <w:u w:val="single"/>
        </w:rPr>
        <w:lastRenderedPageBreak/>
        <w:t>Réponses de la deuxième</w:t>
      </w:r>
      <w:r w:rsidRPr="00C81640">
        <w:rPr>
          <w:rFonts w:cstheme="minorHAnsi"/>
          <w:sz w:val="24"/>
          <w:szCs w:val="24"/>
          <w:u w:val="single"/>
        </w:rPr>
        <w:t xml:space="preserve"> partie :</w:t>
      </w:r>
    </w:p>
    <w:p w:rsidR="00C81640" w:rsidRDefault="00C81640" w:rsidP="00C81640">
      <w:pPr>
        <w:rPr>
          <w:rFonts w:cstheme="minorHAnsi"/>
          <w:sz w:val="24"/>
          <w:szCs w:val="24"/>
        </w:rPr>
      </w:pPr>
      <w:r>
        <w:rPr>
          <w:rFonts w:cstheme="minorHAnsi"/>
          <w:sz w:val="24"/>
          <w:szCs w:val="24"/>
        </w:rPr>
        <w:t>1.</w:t>
      </w:r>
      <w:r>
        <w:rPr>
          <w:noProof/>
          <w:lang w:eastAsia="fr-FR"/>
        </w:rPr>
        <w:drawing>
          <wp:inline distT="0" distB="0" distL="0" distR="0">
            <wp:extent cx="2000250" cy="2000250"/>
            <wp:effectExtent l="0" t="0" r="0" b="0"/>
            <wp:docPr id="4" name="Image 1" descr="http://ressources.unisciel.fr/cristallo/tp1-cubiquesimple/res/cubique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sources.unisciel.fr/cristallo/tp1-cubiquesimple/res/cubiquesimple.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C81640" w:rsidRDefault="00C81640" w:rsidP="00C81640">
      <w:pPr>
        <w:rPr>
          <w:rFonts w:eastAsiaTheme="minorEastAsia" w:cstheme="minorHAnsi"/>
          <w:sz w:val="24"/>
          <w:szCs w:val="24"/>
        </w:rPr>
      </w:pPr>
      <w:r>
        <w:rPr>
          <w:rFonts w:cstheme="minorHAnsi"/>
          <w:sz w:val="24"/>
          <w:szCs w:val="24"/>
        </w:rPr>
        <w:t xml:space="preserve">2. On </w:t>
      </w:r>
      <w:proofErr w:type="gramStart"/>
      <w:r>
        <w:rPr>
          <w:rFonts w:cstheme="minorHAnsi"/>
          <w:sz w:val="24"/>
          <w:szCs w:val="24"/>
        </w:rPr>
        <w:t>a</w:t>
      </w:r>
      <w:proofErr w:type="gramEnd"/>
      <w:r>
        <w:rPr>
          <w:rFonts w:cstheme="minorHAnsi"/>
          <w:sz w:val="24"/>
          <w:szCs w:val="24"/>
        </w:rPr>
        <w:t xml:space="preserve"> 8 atomes de Polonium aux 8 sommets de la maille qui comptent pour 1/8 dans la maille donc le nombre d’atomes total est 8×</w:t>
      </w:r>
      <m:oMath>
        <m:f>
          <m:fPr>
            <m:ctrlPr>
              <w:rPr>
                <w:rFonts w:ascii="Cambria Math" w:hAnsi="Cambria Math" w:cstheme="minorHAnsi"/>
                <w:sz w:val="28"/>
                <w:szCs w:val="28"/>
              </w:rPr>
            </m:ctrlPr>
          </m:fPr>
          <m:num>
            <m:r>
              <m:rPr>
                <m:sty m:val="p"/>
              </m:rPr>
              <w:rPr>
                <w:rFonts w:ascii="Cambria Math" w:hAnsi="Cambria Math" w:cstheme="minorHAnsi"/>
                <w:sz w:val="28"/>
                <w:szCs w:val="28"/>
              </w:rPr>
              <m:t>1</m:t>
            </m:r>
          </m:num>
          <m:den>
            <m:r>
              <m:rPr>
                <m:sty m:val="p"/>
              </m:rPr>
              <w:rPr>
                <w:rFonts w:ascii="Cambria Math" w:hAnsi="Cambria Math" w:cstheme="minorHAnsi"/>
                <w:sz w:val="28"/>
                <w:szCs w:val="28"/>
              </w:rPr>
              <m:t>8</m:t>
            </m:r>
          </m:den>
        </m:f>
      </m:oMath>
      <w:r>
        <w:rPr>
          <w:rFonts w:eastAsiaTheme="minorEastAsia" w:cstheme="minorHAnsi"/>
          <w:sz w:val="24"/>
          <w:szCs w:val="24"/>
        </w:rPr>
        <w:t>=1.</w:t>
      </w:r>
    </w:p>
    <w:p w:rsidR="00C81640" w:rsidRDefault="00C81640" w:rsidP="00C81640">
      <w:pPr>
        <w:rPr>
          <w:rFonts w:eastAsiaTheme="minorEastAsia" w:cstheme="minorHAnsi"/>
          <w:sz w:val="24"/>
          <w:szCs w:val="24"/>
        </w:rPr>
      </w:pPr>
      <w:r>
        <w:rPr>
          <w:rFonts w:eastAsiaTheme="minorEastAsia" w:cstheme="minorHAnsi"/>
          <w:sz w:val="24"/>
          <w:szCs w:val="24"/>
        </w:rPr>
        <w:t>3. a=2r</w:t>
      </w:r>
    </w:p>
    <w:p w:rsidR="00C81640" w:rsidRDefault="00C81640" w:rsidP="00C81640">
      <w:pPr>
        <w:rPr>
          <w:rFonts w:eastAsiaTheme="minorEastAsia" w:cstheme="minorHAnsi"/>
          <w:sz w:val="24"/>
          <w:szCs w:val="24"/>
          <w:vertAlign w:val="superscript"/>
        </w:rPr>
      </w:pPr>
      <w:r>
        <w:rPr>
          <w:rFonts w:eastAsiaTheme="minorEastAsia" w:cstheme="minorHAnsi"/>
          <w:sz w:val="24"/>
          <w:szCs w:val="24"/>
        </w:rPr>
        <w:t>4. Volume de la maille=volume du cube=a</w:t>
      </w:r>
      <w:r>
        <w:rPr>
          <w:rFonts w:eastAsiaTheme="minorEastAsia" w:cstheme="minorHAnsi"/>
          <w:sz w:val="24"/>
          <w:szCs w:val="24"/>
          <w:vertAlign w:val="superscript"/>
        </w:rPr>
        <w:t>3</w:t>
      </w:r>
      <w:proofErr w:type="gramStart"/>
      <w:r>
        <w:rPr>
          <w:rFonts w:eastAsiaTheme="minorEastAsia" w:cstheme="minorHAnsi"/>
          <w:sz w:val="24"/>
          <w:szCs w:val="24"/>
        </w:rPr>
        <w:t>=(</w:t>
      </w:r>
      <w:proofErr w:type="gramEnd"/>
      <w:r>
        <w:rPr>
          <w:rFonts w:eastAsiaTheme="minorEastAsia" w:cstheme="minorHAnsi"/>
          <w:sz w:val="24"/>
          <w:szCs w:val="24"/>
        </w:rPr>
        <w:t>2r)</w:t>
      </w:r>
      <w:r>
        <w:rPr>
          <w:rFonts w:eastAsiaTheme="minorEastAsia" w:cstheme="minorHAnsi"/>
          <w:sz w:val="24"/>
          <w:szCs w:val="24"/>
          <w:vertAlign w:val="superscript"/>
        </w:rPr>
        <w:t> 3</w:t>
      </w:r>
      <w:r>
        <w:rPr>
          <w:rFonts w:eastAsiaTheme="minorEastAsia" w:cstheme="minorHAnsi"/>
          <w:sz w:val="24"/>
          <w:szCs w:val="24"/>
        </w:rPr>
        <w:t>=8r</w:t>
      </w:r>
      <w:r>
        <w:rPr>
          <w:rFonts w:eastAsiaTheme="minorEastAsia" w:cstheme="minorHAnsi"/>
          <w:sz w:val="24"/>
          <w:szCs w:val="24"/>
          <w:vertAlign w:val="superscript"/>
        </w:rPr>
        <w:t> 3</w:t>
      </w:r>
    </w:p>
    <w:p w:rsidR="00C81640" w:rsidRDefault="00C81640" w:rsidP="00C81640">
      <w:pPr>
        <w:rPr>
          <w:rFonts w:eastAsiaTheme="minorEastAsia" w:cstheme="minorHAnsi"/>
          <w:sz w:val="28"/>
          <w:szCs w:val="28"/>
        </w:rPr>
      </w:pPr>
      <w:r>
        <w:rPr>
          <w:rFonts w:eastAsiaTheme="minorEastAsia" w:cstheme="minorHAnsi"/>
          <w:sz w:val="24"/>
          <w:szCs w:val="24"/>
        </w:rPr>
        <w:t xml:space="preserve">Volume occupé par les atomes dans la maille = volume d’un atome = </w:t>
      </w:r>
      <m:oMath>
        <m:r>
          <w:rPr>
            <w:rFonts w:ascii="Cambria Math" w:eastAsia="TimesNewRomanPSMT" w:hAnsi="Cambria Math" w:cstheme="minorHAnsi"/>
            <w:sz w:val="24"/>
            <w:szCs w:val="24"/>
          </w:rPr>
          <m:t xml:space="preserve"> </m:t>
        </m:r>
        <m:f>
          <m:fPr>
            <m:ctrlPr>
              <w:rPr>
                <w:rFonts w:ascii="Cambria Math" w:eastAsia="TimesNewRomanPSMT" w:hAnsi="Cambria Math" w:cstheme="minorHAnsi"/>
                <w:sz w:val="28"/>
                <w:szCs w:val="28"/>
              </w:rPr>
            </m:ctrlPr>
          </m:fPr>
          <m:num>
            <m:r>
              <m:rPr>
                <m:sty m:val="p"/>
              </m:rPr>
              <w:rPr>
                <w:rFonts w:ascii="Cambria Math" w:eastAsia="TimesNewRomanPSMT" w:hAnsi="Cambria Math" w:cstheme="minorHAnsi"/>
                <w:sz w:val="28"/>
                <w:szCs w:val="28"/>
              </w:rPr>
              <m:t>4π</m:t>
            </m:r>
            <m:sSup>
              <m:sSupPr>
                <m:ctrlPr>
                  <w:rPr>
                    <w:rFonts w:ascii="Cambria Math" w:eastAsia="TimesNewRomanPSMT" w:hAnsi="Cambria Math" w:cstheme="minorHAnsi"/>
                    <w:sz w:val="28"/>
                    <w:szCs w:val="28"/>
                  </w:rPr>
                </m:ctrlPr>
              </m:sSupPr>
              <m:e>
                <m:r>
                  <m:rPr>
                    <m:sty m:val="p"/>
                  </m:rPr>
                  <w:rPr>
                    <w:rFonts w:ascii="Cambria Math" w:eastAsia="TimesNewRomanPSMT" w:hAnsi="Cambria Math" w:cstheme="minorHAnsi"/>
                    <w:sz w:val="28"/>
                    <w:szCs w:val="28"/>
                  </w:rPr>
                  <m:t>r</m:t>
                </m:r>
              </m:e>
              <m:sup>
                <m:r>
                  <m:rPr>
                    <m:sty m:val="p"/>
                  </m:rPr>
                  <w:rPr>
                    <w:rFonts w:ascii="Cambria Math" w:eastAsia="TimesNewRomanPSMT" w:hAnsi="Cambria Math" w:cstheme="minorHAnsi"/>
                    <w:sz w:val="28"/>
                    <w:szCs w:val="28"/>
                  </w:rPr>
                  <m:t>3</m:t>
                </m:r>
              </m:sup>
            </m:sSup>
          </m:num>
          <m:den>
            <m:r>
              <m:rPr>
                <m:sty m:val="p"/>
              </m:rPr>
              <w:rPr>
                <w:rFonts w:ascii="Cambria Math" w:eastAsia="TimesNewRomanPSMT" w:hAnsi="Cambria Math" w:cstheme="minorHAnsi"/>
                <w:sz w:val="28"/>
                <w:szCs w:val="28"/>
              </w:rPr>
              <m:t>3</m:t>
            </m:r>
          </m:den>
        </m:f>
      </m:oMath>
    </w:p>
    <w:p w:rsidR="00C81640" w:rsidRDefault="00C81640" w:rsidP="00C81640">
      <w:pPr>
        <w:rPr>
          <w:rFonts w:eastAsiaTheme="minorEastAsia" w:cstheme="minorHAnsi"/>
          <w:sz w:val="24"/>
          <w:szCs w:val="24"/>
        </w:rPr>
      </w:pPr>
      <w:r w:rsidRPr="00441412">
        <w:rPr>
          <w:rFonts w:eastAsiaTheme="minorEastAsia" w:cstheme="minorHAnsi"/>
          <w:sz w:val="24"/>
          <w:szCs w:val="24"/>
        </w:rPr>
        <w:t xml:space="preserve">Donc </w:t>
      </w:r>
      <w:r>
        <w:rPr>
          <w:rFonts w:eastAsiaTheme="minorEastAsia" w:cstheme="minorHAnsi"/>
          <w:sz w:val="24"/>
          <w:szCs w:val="24"/>
        </w:rPr>
        <w:t>C=</w:t>
      </w:r>
      <m:oMath>
        <m:f>
          <m:fPr>
            <m:ctrlPr>
              <w:rPr>
                <w:rFonts w:ascii="Cambria Math" w:eastAsiaTheme="minorEastAsia" w:hAnsi="Cambria Math" w:cstheme="minorHAnsi"/>
                <w:i/>
                <w:sz w:val="28"/>
                <w:szCs w:val="28"/>
              </w:rPr>
            </m:ctrlPr>
          </m:fPr>
          <m:num>
            <m:f>
              <m:fPr>
                <m:ctrlPr>
                  <w:rPr>
                    <w:rFonts w:ascii="Cambria Math" w:eastAsia="TimesNewRomanPSMT" w:hAnsi="Cambria Math" w:cstheme="minorHAnsi"/>
                    <w:sz w:val="28"/>
                    <w:szCs w:val="28"/>
                  </w:rPr>
                </m:ctrlPr>
              </m:fPr>
              <m:num>
                <m:r>
                  <m:rPr>
                    <m:sty m:val="p"/>
                  </m:rPr>
                  <w:rPr>
                    <w:rFonts w:ascii="Cambria Math" w:eastAsia="TimesNewRomanPSMT" w:hAnsi="Cambria Math" w:cstheme="minorHAnsi"/>
                    <w:sz w:val="28"/>
                    <w:szCs w:val="28"/>
                  </w:rPr>
                  <m:t>4π</m:t>
                </m:r>
                <m:sSup>
                  <m:sSupPr>
                    <m:ctrlPr>
                      <w:rPr>
                        <w:rFonts w:ascii="Cambria Math" w:eastAsia="TimesNewRomanPSMT" w:hAnsi="Cambria Math" w:cstheme="minorHAnsi"/>
                        <w:sz w:val="28"/>
                        <w:szCs w:val="28"/>
                      </w:rPr>
                    </m:ctrlPr>
                  </m:sSupPr>
                  <m:e>
                    <m:r>
                      <m:rPr>
                        <m:sty m:val="p"/>
                      </m:rPr>
                      <w:rPr>
                        <w:rFonts w:ascii="Cambria Math" w:eastAsia="TimesNewRomanPSMT" w:hAnsi="Cambria Math" w:cstheme="minorHAnsi"/>
                        <w:sz w:val="28"/>
                        <w:szCs w:val="28"/>
                      </w:rPr>
                      <m:t>r</m:t>
                    </m:r>
                  </m:e>
                  <m:sup>
                    <m:r>
                      <m:rPr>
                        <m:sty m:val="p"/>
                      </m:rPr>
                      <w:rPr>
                        <w:rFonts w:ascii="Cambria Math" w:eastAsia="TimesNewRomanPSMT" w:hAnsi="Cambria Math" w:cstheme="minorHAnsi"/>
                        <w:sz w:val="28"/>
                        <w:szCs w:val="28"/>
                      </w:rPr>
                      <m:t>3</m:t>
                    </m:r>
                  </m:sup>
                </m:sSup>
              </m:num>
              <m:den>
                <m:r>
                  <m:rPr>
                    <m:sty m:val="p"/>
                  </m:rPr>
                  <w:rPr>
                    <w:rFonts w:ascii="Cambria Math" w:eastAsia="TimesNewRomanPSMT" w:hAnsi="Cambria Math" w:cstheme="minorHAnsi"/>
                    <w:sz w:val="28"/>
                    <w:szCs w:val="28"/>
                  </w:rPr>
                  <m:t>3</m:t>
                </m:r>
              </m:den>
            </m:f>
          </m:num>
          <m:den>
            <m:r>
              <m:rPr>
                <m:sty m:val="p"/>
              </m:rPr>
              <w:rPr>
                <w:rFonts w:ascii="Cambria Math" w:eastAsiaTheme="minorEastAsia" w:hAnsi="Cambria Math" w:cstheme="minorHAnsi"/>
                <w:sz w:val="28"/>
                <w:szCs w:val="28"/>
              </w:rPr>
              <m:t>8r</m:t>
            </m:r>
            <m:r>
              <m:rPr>
                <m:sty m:val="p"/>
              </m:rPr>
              <w:rPr>
                <w:rFonts w:ascii="Cambria Math" w:eastAsiaTheme="minorEastAsia" w:hAnsi="Cambria Math" w:cstheme="minorHAnsi"/>
                <w:sz w:val="28"/>
                <w:szCs w:val="28"/>
                <w:vertAlign w:val="superscript"/>
              </w:rPr>
              <m:t> 3</m:t>
            </m:r>
          </m:den>
        </m:f>
      </m:oMath>
      <w:r>
        <w:rPr>
          <w:rFonts w:eastAsiaTheme="minorEastAsia" w:cstheme="minorHAnsi"/>
          <w:sz w:val="28"/>
          <w:szCs w:val="28"/>
        </w:rPr>
        <w:t>=</w:t>
      </w:r>
      <w:r w:rsidRPr="00C079E1">
        <w:rPr>
          <w:rFonts w:eastAsiaTheme="minorEastAsia" w:cstheme="minorHAnsi"/>
          <w:sz w:val="24"/>
          <w:szCs w:val="24"/>
        </w:rPr>
        <w:t>0,52 ou 52%</w:t>
      </w:r>
    </w:p>
    <w:p w:rsidR="00C81640" w:rsidRDefault="00C81640" w:rsidP="00C81640">
      <w:pPr>
        <w:rPr>
          <w:rFonts w:eastAsiaTheme="minorEastAsia" w:cstheme="minorHAnsi"/>
          <w:sz w:val="24"/>
          <w:szCs w:val="24"/>
        </w:rPr>
      </w:pPr>
      <w:r>
        <w:rPr>
          <w:rFonts w:eastAsiaTheme="minorEastAsia" w:cstheme="minorHAnsi"/>
          <w:sz w:val="24"/>
          <w:szCs w:val="24"/>
        </w:rPr>
        <w:t>Remarque : le rayon des atomes de Polonium étant donné, les élèves peuvent calculer les deux volumes en pm</w:t>
      </w:r>
      <w:r>
        <w:rPr>
          <w:rFonts w:eastAsiaTheme="minorEastAsia" w:cstheme="minorHAnsi"/>
          <w:sz w:val="24"/>
          <w:szCs w:val="24"/>
          <w:vertAlign w:val="superscript"/>
        </w:rPr>
        <w:t> 3</w:t>
      </w:r>
      <w:r>
        <w:rPr>
          <w:rFonts w:eastAsiaTheme="minorEastAsia" w:cstheme="minorHAnsi"/>
          <w:sz w:val="24"/>
          <w:szCs w:val="24"/>
        </w:rPr>
        <w:t xml:space="preserve"> avant de calculer la compacité.</w:t>
      </w:r>
    </w:p>
    <w:p w:rsidR="00C81640" w:rsidRDefault="00C81640" w:rsidP="00C81640">
      <w:pPr>
        <w:rPr>
          <w:rFonts w:eastAsiaTheme="minorEastAsia" w:cstheme="minorHAnsi"/>
          <w:sz w:val="24"/>
          <w:szCs w:val="24"/>
        </w:rPr>
      </w:pPr>
    </w:p>
    <w:p w:rsidR="008B1937" w:rsidRPr="008B1937" w:rsidRDefault="008B1937" w:rsidP="008B1937">
      <w:pPr>
        <w:rPr>
          <w:rFonts w:cstheme="minorHAnsi"/>
          <w:sz w:val="24"/>
          <w:szCs w:val="24"/>
          <w:u w:val="single"/>
        </w:rPr>
      </w:pPr>
      <w:r>
        <w:rPr>
          <w:rFonts w:cstheme="minorHAnsi"/>
          <w:sz w:val="24"/>
          <w:szCs w:val="24"/>
          <w:u w:val="single"/>
        </w:rPr>
        <w:t>Réponses de la troisième</w:t>
      </w:r>
      <w:r w:rsidRPr="008B1937">
        <w:rPr>
          <w:rFonts w:cstheme="minorHAnsi"/>
          <w:sz w:val="24"/>
          <w:szCs w:val="24"/>
          <w:u w:val="single"/>
        </w:rPr>
        <w:t xml:space="preserve"> partie :</w:t>
      </w:r>
    </w:p>
    <w:p w:rsidR="008B1937" w:rsidRDefault="008B1937" w:rsidP="008B1937">
      <w:pPr>
        <w:rPr>
          <w:rFonts w:cstheme="minorHAnsi"/>
          <w:sz w:val="24"/>
          <w:szCs w:val="24"/>
        </w:rPr>
      </w:pPr>
      <w:r>
        <w:rPr>
          <w:rFonts w:cstheme="minorHAnsi"/>
          <w:sz w:val="24"/>
          <w:szCs w:val="24"/>
        </w:rPr>
        <w:t>1.</w:t>
      </w:r>
      <w:r>
        <w:rPr>
          <w:noProof/>
          <w:lang w:eastAsia="fr-FR"/>
        </w:rPr>
        <w:drawing>
          <wp:inline distT="0" distB="0" distL="0" distR="0">
            <wp:extent cx="2000250" cy="2000250"/>
            <wp:effectExtent l="0" t="0" r="0" b="0"/>
            <wp:docPr id="5" name="Image 1" descr="http://ressources.unisciel.fr/cristallo/tp1-cubiquesimple/res/cubique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sources.unisciel.fr/cristallo/tp1-cubiquesimple/res/cubiquesimple.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8B1937" w:rsidRDefault="008B1937" w:rsidP="008B1937">
      <w:pPr>
        <w:rPr>
          <w:rFonts w:eastAsiaTheme="minorEastAsia" w:cstheme="minorHAnsi"/>
          <w:sz w:val="24"/>
          <w:szCs w:val="24"/>
        </w:rPr>
      </w:pPr>
      <w:r>
        <w:rPr>
          <w:rFonts w:cstheme="minorHAnsi"/>
          <w:sz w:val="24"/>
          <w:szCs w:val="24"/>
        </w:rPr>
        <w:t xml:space="preserve">2. On </w:t>
      </w:r>
      <w:proofErr w:type="gramStart"/>
      <w:r>
        <w:rPr>
          <w:rFonts w:cstheme="minorHAnsi"/>
          <w:sz w:val="24"/>
          <w:szCs w:val="24"/>
        </w:rPr>
        <w:t>a</w:t>
      </w:r>
      <w:proofErr w:type="gramEnd"/>
      <w:r>
        <w:rPr>
          <w:rFonts w:cstheme="minorHAnsi"/>
          <w:sz w:val="24"/>
          <w:szCs w:val="24"/>
        </w:rPr>
        <w:t xml:space="preserve"> 8 atomes de Polonium aux 8 sommets de la maille qui comptent pour 1/8 dans la maille donc le nombre d’atomes total est 8×</w:t>
      </w:r>
      <m:oMath>
        <m:f>
          <m:fPr>
            <m:ctrlPr>
              <w:rPr>
                <w:rFonts w:ascii="Cambria Math" w:hAnsi="Cambria Math" w:cstheme="minorHAnsi"/>
                <w:sz w:val="28"/>
                <w:szCs w:val="28"/>
              </w:rPr>
            </m:ctrlPr>
          </m:fPr>
          <m:num>
            <m:r>
              <m:rPr>
                <m:sty m:val="p"/>
              </m:rPr>
              <w:rPr>
                <w:rFonts w:ascii="Cambria Math" w:hAnsi="Cambria Math" w:cstheme="minorHAnsi"/>
                <w:sz w:val="28"/>
                <w:szCs w:val="28"/>
              </w:rPr>
              <m:t>1</m:t>
            </m:r>
          </m:num>
          <m:den>
            <m:r>
              <m:rPr>
                <m:sty m:val="p"/>
              </m:rPr>
              <w:rPr>
                <w:rFonts w:ascii="Cambria Math" w:hAnsi="Cambria Math" w:cstheme="minorHAnsi"/>
                <w:sz w:val="28"/>
                <w:szCs w:val="28"/>
              </w:rPr>
              <m:t>8</m:t>
            </m:r>
          </m:den>
        </m:f>
      </m:oMath>
      <w:r>
        <w:rPr>
          <w:rFonts w:eastAsiaTheme="minorEastAsia" w:cstheme="minorHAnsi"/>
          <w:sz w:val="24"/>
          <w:szCs w:val="24"/>
        </w:rPr>
        <w:t>=1.</w:t>
      </w:r>
    </w:p>
    <w:p w:rsidR="008B1937" w:rsidRDefault="008B1937" w:rsidP="008B1937">
      <w:pPr>
        <w:rPr>
          <w:rFonts w:eastAsiaTheme="minorEastAsia" w:cstheme="minorHAnsi"/>
          <w:sz w:val="24"/>
          <w:szCs w:val="24"/>
        </w:rPr>
      </w:pPr>
      <w:r>
        <w:rPr>
          <w:rFonts w:eastAsiaTheme="minorEastAsia" w:cstheme="minorHAnsi"/>
          <w:sz w:val="24"/>
          <w:szCs w:val="24"/>
        </w:rPr>
        <w:t>3. a=2r=380,0 pm=380,0.10</w:t>
      </w:r>
      <w:r w:rsidRPr="00FB4528">
        <w:rPr>
          <w:rFonts w:eastAsiaTheme="minorEastAsia" w:cstheme="minorHAnsi"/>
          <w:sz w:val="24"/>
          <w:szCs w:val="24"/>
          <w:vertAlign w:val="superscript"/>
        </w:rPr>
        <w:t>-10</w:t>
      </w:r>
      <w:r>
        <w:rPr>
          <w:rFonts w:eastAsiaTheme="minorEastAsia" w:cstheme="minorHAnsi"/>
          <w:sz w:val="24"/>
          <w:szCs w:val="24"/>
        </w:rPr>
        <w:t xml:space="preserve"> cm</w:t>
      </w:r>
    </w:p>
    <w:p w:rsidR="008B1937" w:rsidRPr="0067542A" w:rsidRDefault="008B1937" w:rsidP="008B1937">
      <w:pPr>
        <w:rPr>
          <w:rFonts w:eastAsiaTheme="minorEastAsia" w:cstheme="minorHAnsi"/>
          <w:sz w:val="24"/>
          <w:szCs w:val="24"/>
        </w:rPr>
      </w:pPr>
      <w:r>
        <w:rPr>
          <w:rFonts w:eastAsiaTheme="minorEastAsia" w:cstheme="minorHAnsi"/>
          <w:sz w:val="24"/>
          <w:szCs w:val="24"/>
        </w:rPr>
        <w:t>4. Volume de la maille=volume du cube=a</w:t>
      </w:r>
      <w:r>
        <w:rPr>
          <w:rFonts w:eastAsiaTheme="minorEastAsia" w:cstheme="minorHAnsi"/>
          <w:sz w:val="24"/>
          <w:szCs w:val="24"/>
          <w:vertAlign w:val="superscript"/>
        </w:rPr>
        <w:t>3</w:t>
      </w:r>
      <w:proofErr w:type="gramStart"/>
      <w:r>
        <w:rPr>
          <w:rFonts w:eastAsiaTheme="minorEastAsia" w:cstheme="minorHAnsi"/>
          <w:sz w:val="24"/>
          <w:szCs w:val="24"/>
        </w:rPr>
        <w:t>=(</w:t>
      </w:r>
      <w:proofErr w:type="gramEnd"/>
      <w:r>
        <w:rPr>
          <w:rFonts w:eastAsiaTheme="minorEastAsia" w:cstheme="minorHAnsi"/>
          <w:sz w:val="24"/>
          <w:szCs w:val="24"/>
        </w:rPr>
        <w:t>380,0.10</w:t>
      </w:r>
      <w:r w:rsidRPr="00FB4528">
        <w:rPr>
          <w:rFonts w:eastAsiaTheme="minorEastAsia" w:cstheme="minorHAnsi"/>
          <w:sz w:val="24"/>
          <w:szCs w:val="24"/>
          <w:vertAlign w:val="superscript"/>
        </w:rPr>
        <w:t>-10</w:t>
      </w:r>
      <w:r>
        <w:rPr>
          <w:rFonts w:eastAsiaTheme="minorEastAsia" w:cstheme="minorHAnsi"/>
          <w:sz w:val="24"/>
          <w:szCs w:val="24"/>
        </w:rPr>
        <w:t>)</w:t>
      </w:r>
      <w:r>
        <w:rPr>
          <w:rFonts w:eastAsiaTheme="minorEastAsia" w:cstheme="minorHAnsi"/>
          <w:sz w:val="24"/>
          <w:szCs w:val="24"/>
          <w:vertAlign w:val="superscript"/>
        </w:rPr>
        <w:t> 3</w:t>
      </w:r>
      <w:r>
        <w:rPr>
          <w:rFonts w:eastAsiaTheme="minorEastAsia" w:cstheme="minorHAnsi"/>
          <w:sz w:val="24"/>
          <w:szCs w:val="24"/>
        </w:rPr>
        <w:t>=5,487.10</w:t>
      </w:r>
      <w:r w:rsidRPr="0067542A">
        <w:rPr>
          <w:rFonts w:eastAsiaTheme="minorEastAsia" w:cstheme="minorHAnsi"/>
          <w:sz w:val="24"/>
          <w:szCs w:val="24"/>
          <w:vertAlign w:val="superscript"/>
        </w:rPr>
        <w:t>-23</w:t>
      </w:r>
      <w:r>
        <w:rPr>
          <w:rFonts w:eastAsiaTheme="minorEastAsia" w:cstheme="minorHAnsi"/>
          <w:sz w:val="24"/>
          <w:szCs w:val="24"/>
        </w:rPr>
        <w:t xml:space="preserve"> cm </w:t>
      </w:r>
      <w:r w:rsidRPr="0067542A">
        <w:rPr>
          <w:rFonts w:eastAsiaTheme="minorEastAsia" w:cstheme="minorHAnsi"/>
          <w:sz w:val="24"/>
          <w:szCs w:val="24"/>
          <w:vertAlign w:val="superscript"/>
        </w:rPr>
        <w:t>3</w:t>
      </w:r>
    </w:p>
    <w:p w:rsidR="008B1937" w:rsidRDefault="008B1937" w:rsidP="008B1937">
      <w:pPr>
        <w:rPr>
          <w:rFonts w:eastAsiaTheme="minorEastAsia" w:cstheme="minorHAnsi"/>
          <w:sz w:val="24"/>
          <w:szCs w:val="24"/>
        </w:rPr>
      </w:pPr>
      <w:r>
        <w:rPr>
          <w:rFonts w:eastAsiaTheme="minorEastAsia" w:cstheme="minorHAnsi"/>
          <w:sz w:val="24"/>
          <w:szCs w:val="24"/>
        </w:rPr>
        <w:t xml:space="preserve">Il n’y a qu’un atome par maille donc </w:t>
      </w:r>
    </w:p>
    <w:p w:rsidR="008B1937" w:rsidRPr="00E53311" w:rsidRDefault="008B1937" w:rsidP="008B1937">
      <w:pPr>
        <w:rPr>
          <w:rFonts w:eastAsiaTheme="minorEastAsia" w:cstheme="minorHAnsi"/>
          <w:sz w:val="28"/>
          <w:szCs w:val="28"/>
        </w:rPr>
      </w:pPr>
      <w:proofErr w:type="gramStart"/>
      <w:r>
        <w:rPr>
          <w:rFonts w:eastAsiaTheme="minorEastAsia" w:cstheme="minorHAnsi"/>
          <w:sz w:val="24"/>
          <w:szCs w:val="24"/>
        </w:rPr>
        <w:t>masse</w:t>
      </w:r>
      <w:proofErr w:type="gramEnd"/>
      <w:r>
        <w:rPr>
          <w:rFonts w:eastAsiaTheme="minorEastAsia" w:cstheme="minorHAnsi"/>
          <w:sz w:val="24"/>
          <w:szCs w:val="24"/>
        </w:rPr>
        <w:t xml:space="preserve"> volumique du Polonium=</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 xml:space="preserve">masse </m:t>
            </m:r>
            <m:sSup>
              <m:sSupPr>
                <m:ctrlPr>
                  <w:rPr>
                    <w:rFonts w:ascii="Cambria Math" w:eastAsiaTheme="minorEastAsia" w:hAnsi="Cambria Math" w:cstheme="minorHAnsi"/>
                    <w:sz w:val="28"/>
                    <w:szCs w:val="28"/>
                  </w:rPr>
                </m:ctrlPr>
              </m:sSupPr>
              <m:e>
                <m:r>
                  <m:rPr>
                    <m:sty m:val="p"/>
                  </m:rPr>
                  <w:rPr>
                    <w:rFonts w:ascii="Cambria Math" w:eastAsiaTheme="minorEastAsia" w:hAnsi="Cambria Math" w:cstheme="minorHAnsi"/>
                    <w:sz w:val="28"/>
                    <w:szCs w:val="28"/>
                  </w:rPr>
                  <m:t>d</m:t>
                </m:r>
              </m:e>
              <m:sup>
                <m:r>
                  <m:rPr>
                    <m:sty m:val="p"/>
                  </m:rPr>
                  <w:rPr>
                    <w:rFonts w:ascii="Cambria Math" w:eastAsiaTheme="minorEastAsia" w:hAnsi="Cambria Math" w:cstheme="minorHAnsi"/>
                    <w:sz w:val="28"/>
                    <w:szCs w:val="28"/>
                  </w:rPr>
                  <m:t>'</m:t>
                </m:r>
              </m:sup>
            </m:sSup>
            <m:r>
              <m:rPr>
                <m:sty m:val="p"/>
              </m:rPr>
              <w:rPr>
                <w:rFonts w:ascii="Cambria Math" w:eastAsiaTheme="minorEastAsia" w:hAnsi="Cambria Math" w:cstheme="minorHAnsi"/>
                <w:sz w:val="28"/>
                <w:szCs w:val="28"/>
              </w:rPr>
              <m:t>un atome</m:t>
            </m:r>
          </m:num>
          <m:den>
            <m:r>
              <m:rPr>
                <m:sty m:val="p"/>
              </m:rPr>
              <w:rPr>
                <w:rFonts w:ascii="Cambria Math" w:eastAsiaTheme="minorEastAsia" w:hAnsi="Cambria Math" w:cstheme="minorHAnsi"/>
                <w:sz w:val="28"/>
                <w:szCs w:val="28"/>
              </w:rPr>
              <m:t>volume de la maille</m:t>
            </m:r>
          </m:den>
        </m:f>
      </m:oMath>
      <w:r>
        <w:rPr>
          <w:rFonts w:eastAsiaTheme="minorEastAsia" w:cstheme="minorHAnsi"/>
          <w:sz w:val="28"/>
          <w:szCs w:val="28"/>
        </w:rPr>
        <w:t>=</w:t>
      </w:r>
      <m:oMath>
        <m:f>
          <m:fPr>
            <m:ctrlPr>
              <w:rPr>
                <w:rFonts w:ascii="Cambria Math" w:eastAsiaTheme="minorEastAsia" w:hAnsi="Cambria Math" w:cstheme="minorHAnsi"/>
                <w:i/>
                <w:sz w:val="28"/>
                <w:szCs w:val="28"/>
              </w:rPr>
            </m:ctrlPr>
          </m:fPr>
          <m:num>
            <m:r>
              <m:rPr>
                <m:sty m:val="p"/>
              </m:rPr>
              <w:rPr>
                <w:rFonts w:ascii="Cambria Math" w:hAnsi="Cambria Math" w:cs="Arial"/>
                <w:color w:val="000000"/>
                <w:lang w:eastAsia="fr-FR"/>
              </w:rPr>
              <m:t>3,47.10</m:t>
            </m:r>
            <m:r>
              <m:rPr>
                <m:sty m:val="p"/>
              </m:rPr>
              <w:rPr>
                <w:rFonts w:ascii="Cambria Math" w:hAnsi="Cambria Math" w:cs="Arial"/>
                <w:color w:val="000000"/>
                <w:vertAlign w:val="superscript"/>
                <w:lang w:eastAsia="fr-FR"/>
              </w:rPr>
              <m:t>-22</m:t>
            </m:r>
            <m:r>
              <m:rPr>
                <m:sty m:val="p"/>
              </m:rPr>
              <w:rPr>
                <w:rFonts w:ascii="Cambria Math" w:hAnsi="Cambria Math" w:cs="Arial"/>
                <w:color w:val="000000"/>
                <w:lang w:eastAsia="fr-FR"/>
              </w:rPr>
              <m:t xml:space="preserve"> </m:t>
            </m:r>
          </m:num>
          <m:den>
            <m:r>
              <m:rPr>
                <m:sty m:val="p"/>
              </m:rPr>
              <w:rPr>
                <w:rFonts w:ascii="Cambria Math" w:eastAsiaTheme="minorEastAsia" w:hAnsi="Cambria Math" w:cstheme="minorHAnsi"/>
                <w:sz w:val="24"/>
                <w:szCs w:val="24"/>
              </w:rPr>
              <m:t>5,487.10</m:t>
            </m:r>
            <m:r>
              <m:rPr>
                <m:sty m:val="p"/>
              </m:rPr>
              <w:rPr>
                <w:rFonts w:ascii="Cambria Math" w:eastAsiaTheme="minorEastAsia" w:hAnsi="Cambria Math" w:cstheme="minorHAnsi"/>
                <w:sz w:val="24"/>
                <w:szCs w:val="24"/>
                <w:vertAlign w:val="superscript"/>
              </w:rPr>
              <m:t>-23</m:t>
            </m:r>
          </m:den>
        </m:f>
      </m:oMath>
      <w:r>
        <w:rPr>
          <w:rFonts w:eastAsiaTheme="minorEastAsia" w:cstheme="minorHAnsi"/>
          <w:sz w:val="28"/>
          <w:szCs w:val="28"/>
        </w:rPr>
        <w:t>=</w:t>
      </w:r>
      <w:r>
        <w:rPr>
          <w:rFonts w:eastAsiaTheme="minorEastAsia" w:cstheme="minorHAnsi"/>
        </w:rPr>
        <w:t xml:space="preserve">6,32 </w:t>
      </w:r>
      <w:r w:rsidRPr="00E53311">
        <w:rPr>
          <w:rFonts w:cstheme="minorHAnsi"/>
          <w:i/>
          <w:color w:val="000000"/>
          <w:sz w:val="24"/>
          <w:szCs w:val="24"/>
          <w:lang w:eastAsia="fr-FR"/>
        </w:rPr>
        <w:t xml:space="preserve"> </w:t>
      </w:r>
      <w:r>
        <w:rPr>
          <w:rFonts w:cstheme="minorHAnsi"/>
          <w:i/>
          <w:color w:val="000000"/>
          <w:sz w:val="24"/>
          <w:szCs w:val="24"/>
          <w:lang w:eastAsia="fr-FR"/>
        </w:rPr>
        <w:t>g.cm</w:t>
      </w:r>
      <w:r>
        <w:rPr>
          <w:rFonts w:cstheme="minorHAnsi"/>
          <w:i/>
          <w:color w:val="000000"/>
          <w:sz w:val="24"/>
          <w:szCs w:val="24"/>
          <w:vertAlign w:val="superscript"/>
          <w:lang w:eastAsia="fr-FR"/>
        </w:rPr>
        <w:t>-3</w:t>
      </w:r>
      <w:r>
        <w:rPr>
          <w:rFonts w:cstheme="minorHAnsi"/>
          <w:color w:val="000000"/>
          <w:sz w:val="24"/>
          <w:szCs w:val="24"/>
          <w:lang w:eastAsia="fr-FR"/>
        </w:rPr>
        <w:t>, ce qui est plus élevé que pour l’eau, ce qu’on pouvait prédire pour un solide.</w:t>
      </w:r>
    </w:p>
    <w:p w:rsidR="008B1937" w:rsidRDefault="008B1937" w:rsidP="008B1937">
      <w:pPr>
        <w:rPr>
          <w:rFonts w:eastAsiaTheme="minorEastAsia" w:cstheme="minorHAnsi"/>
          <w:sz w:val="24"/>
          <w:szCs w:val="24"/>
        </w:rPr>
      </w:pPr>
      <w:r>
        <w:rPr>
          <w:rFonts w:eastAsiaTheme="minorEastAsia" w:cstheme="minorHAnsi"/>
          <w:sz w:val="24"/>
          <w:szCs w:val="24"/>
        </w:rPr>
        <w:t>Remarque 1 : Pour les élèves en spécialité Physique-Chimie, on pourra donner la masse molaire du Polonium et le nombre d’Avogadro pour retrouver la masse d’un atome.</w:t>
      </w:r>
    </w:p>
    <w:p w:rsidR="008B1937" w:rsidRPr="00C079E1" w:rsidRDefault="008B1937" w:rsidP="008B1937">
      <w:pPr>
        <w:spacing w:line="480" w:lineRule="auto"/>
        <w:rPr>
          <w:rFonts w:eastAsiaTheme="minorEastAsia" w:cstheme="minorHAnsi"/>
          <w:sz w:val="24"/>
          <w:szCs w:val="24"/>
        </w:rPr>
      </w:pPr>
      <w:r>
        <w:rPr>
          <w:rFonts w:eastAsiaTheme="minorEastAsia" w:cstheme="minorHAnsi"/>
          <w:sz w:val="24"/>
          <w:szCs w:val="24"/>
        </w:rPr>
        <w:t>Remarque 2 : la masse volumique trouvée au modèle de sphères tangentes. </w:t>
      </w:r>
    </w:p>
    <w:p w:rsidR="00B52CC0" w:rsidRDefault="00B52CC0" w:rsidP="00E243E4">
      <w:pPr>
        <w:rPr>
          <w:rFonts w:cstheme="minorHAnsi"/>
          <w:sz w:val="24"/>
          <w:szCs w:val="24"/>
          <w:u w:val="single"/>
        </w:rPr>
      </w:pPr>
    </w:p>
    <w:p w:rsidR="00B52CC0" w:rsidRDefault="00B52CC0" w:rsidP="00E243E4">
      <w:pPr>
        <w:rPr>
          <w:rFonts w:cstheme="minorHAnsi"/>
          <w:sz w:val="24"/>
          <w:szCs w:val="24"/>
          <w:u w:val="single"/>
        </w:rPr>
      </w:pPr>
    </w:p>
    <w:p w:rsidR="00B52CC0" w:rsidRDefault="00B52CC0" w:rsidP="00E243E4">
      <w:pPr>
        <w:rPr>
          <w:rFonts w:cstheme="minorHAnsi"/>
          <w:sz w:val="24"/>
          <w:szCs w:val="24"/>
          <w:u w:val="single"/>
        </w:rPr>
      </w:pPr>
    </w:p>
    <w:p w:rsidR="00B52CC0" w:rsidRDefault="00B52CC0" w:rsidP="00E243E4">
      <w:pPr>
        <w:rPr>
          <w:rFonts w:cstheme="minorHAnsi"/>
          <w:sz w:val="24"/>
          <w:szCs w:val="24"/>
          <w:u w:val="single"/>
        </w:rPr>
      </w:pPr>
    </w:p>
    <w:p w:rsidR="00B52CC0" w:rsidRDefault="00B52CC0" w:rsidP="00E243E4">
      <w:pPr>
        <w:rPr>
          <w:rFonts w:cstheme="minorHAnsi"/>
          <w:sz w:val="24"/>
          <w:szCs w:val="24"/>
          <w:u w:val="single"/>
        </w:rPr>
      </w:pPr>
    </w:p>
    <w:p w:rsidR="00B52CC0" w:rsidRDefault="00B52CC0" w:rsidP="00E243E4">
      <w:pPr>
        <w:rPr>
          <w:rFonts w:cstheme="minorHAnsi"/>
          <w:sz w:val="24"/>
          <w:szCs w:val="24"/>
          <w:u w:val="single"/>
        </w:rPr>
      </w:pPr>
    </w:p>
    <w:p w:rsidR="00E243E4" w:rsidRDefault="00B52CC0" w:rsidP="00E243E4">
      <w:pPr>
        <w:rPr>
          <w:rFonts w:cstheme="minorHAnsi"/>
          <w:sz w:val="24"/>
          <w:szCs w:val="24"/>
        </w:rPr>
      </w:pPr>
      <w:r>
        <w:rPr>
          <w:rFonts w:cstheme="minorHAnsi"/>
          <w:sz w:val="24"/>
          <w:szCs w:val="24"/>
          <w:u w:val="single"/>
        </w:rPr>
        <w:t>Réponses de la quatrième</w:t>
      </w:r>
      <w:r w:rsidR="00E243E4" w:rsidRPr="00E243E4">
        <w:rPr>
          <w:rFonts w:cstheme="minorHAnsi"/>
          <w:sz w:val="24"/>
          <w:szCs w:val="24"/>
          <w:u w:val="single"/>
        </w:rPr>
        <w:t xml:space="preserve"> partie</w:t>
      </w:r>
      <w:r w:rsidR="00E243E4">
        <w:rPr>
          <w:rFonts w:cstheme="minorHAnsi"/>
          <w:sz w:val="24"/>
          <w:szCs w:val="24"/>
        </w:rPr>
        <w:t> :</w:t>
      </w:r>
    </w:p>
    <w:p w:rsidR="00E243E4" w:rsidRDefault="00E243E4" w:rsidP="00E243E4">
      <w:pPr>
        <w:rPr>
          <w:rFonts w:cstheme="minorHAnsi"/>
          <w:sz w:val="24"/>
          <w:szCs w:val="24"/>
        </w:rPr>
      </w:pPr>
      <w:r>
        <w:rPr>
          <w:rFonts w:cstheme="minorHAnsi"/>
          <w:sz w:val="24"/>
          <w:szCs w:val="24"/>
        </w:rPr>
        <w:t>1.</w:t>
      </w:r>
      <w:r w:rsidRPr="00F72600">
        <w:rPr>
          <w:noProof/>
          <w:lang w:eastAsia="fr-FR"/>
        </w:rPr>
        <w:t xml:space="preserve"> </w:t>
      </w:r>
      <w:r>
        <w:rPr>
          <w:noProof/>
          <w:lang w:eastAsia="fr-FR"/>
        </w:rPr>
        <w:drawing>
          <wp:inline distT="0" distB="0" distL="0" distR="0">
            <wp:extent cx="2363300" cy="1990725"/>
            <wp:effectExtent l="0" t="0" r="0" b="0"/>
            <wp:docPr id="1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9305" t="21277" r="21052" b="19325"/>
                    <a:stretch/>
                  </pic:blipFill>
                  <pic:spPr bwMode="auto">
                    <a:xfrm>
                      <a:off x="0" y="0"/>
                      <a:ext cx="2367782" cy="19945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43E4" w:rsidRDefault="00E243E4" w:rsidP="00E243E4">
      <w:pPr>
        <w:rPr>
          <w:rFonts w:cstheme="minorHAnsi"/>
          <w:sz w:val="24"/>
          <w:szCs w:val="24"/>
        </w:rPr>
      </w:pPr>
      <w:r>
        <w:rPr>
          <w:rFonts w:cstheme="minorHAnsi"/>
          <w:sz w:val="24"/>
          <w:szCs w:val="24"/>
        </w:rPr>
        <w:t>2. On a 8 atomes de Cuivre aux 8 sommets de la maille qui comptent pour 1/8 dans la maille et 6 atomes au centre de chaque face qui comptent pour ½</w:t>
      </w:r>
    </w:p>
    <w:p w:rsidR="00E243E4" w:rsidRDefault="00E243E4" w:rsidP="00E243E4">
      <w:pPr>
        <w:rPr>
          <w:rFonts w:eastAsiaTheme="minorEastAsia" w:cstheme="minorHAnsi"/>
          <w:sz w:val="24"/>
          <w:szCs w:val="24"/>
        </w:rPr>
      </w:pPr>
      <w:proofErr w:type="gramStart"/>
      <w:r>
        <w:rPr>
          <w:rFonts w:cstheme="minorHAnsi"/>
          <w:sz w:val="24"/>
          <w:szCs w:val="24"/>
        </w:rPr>
        <w:t>donc</w:t>
      </w:r>
      <w:proofErr w:type="gramEnd"/>
      <w:r>
        <w:rPr>
          <w:rFonts w:cstheme="minorHAnsi"/>
          <w:sz w:val="24"/>
          <w:szCs w:val="24"/>
        </w:rPr>
        <w:t xml:space="preserve"> le nombre d’atomes total est 8×</w:t>
      </w:r>
      <m:oMath>
        <m:f>
          <m:fPr>
            <m:ctrlPr>
              <w:rPr>
                <w:rFonts w:ascii="Cambria Math" w:hAnsi="Cambria Math" w:cstheme="minorHAnsi"/>
                <w:sz w:val="28"/>
                <w:szCs w:val="28"/>
              </w:rPr>
            </m:ctrlPr>
          </m:fPr>
          <m:num>
            <m:r>
              <m:rPr>
                <m:sty m:val="p"/>
              </m:rPr>
              <w:rPr>
                <w:rFonts w:ascii="Cambria Math" w:hAnsi="Cambria Math" w:cstheme="minorHAnsi"/>
                <w:sz w:val="28"/>
                <w:szCs w:val="28"/>
              </w:rPr>
              <m:t>1</m:t>
            </m:r>
          </m:num>
          <m:den>
            <m:r>
              <m:rPr>
                <m:sty m:val="p"/>
              </m:rPr>
              <w:rPr>
                <w:rFonts w:ascii="Cambria Math" w:hAnsi="Cambria Math" w:cstheme="minorHAnsi"/>
                <w:sz w:val="28"/>
                <w:szCs w:val="28"/>
              </w:rPr>
              <m:t>8</m:t>
            </m:r>
          </m:den>
        </m:f>
        <m:r>
          <w:rPr>
            <w:rFonts w:ascii="Cambria Math" w:hAnsi="Cambria Math" w:cstheme="minorHAnsi"/>
            <w:sz w:val="28"/>
            <w:szCs w:val="28"/>
          </w:rPr>
          <m:t>+6×</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oMath>
      <w:r>
        <w:rPr>
          <w:rFonts w:eastAsiaTheme="minorEastAsia" w:cstheme="minorHAnsi"/>
          <w:sz w:val="24"/>
          <w:szCs w:val="24"/>
        </w:rPr>
        <w:t>= 1+3=4</w:t>
      </w:r>
    </w:p>
    <w:p w:rsidR="00E243E4" w:rsidRDefault="00E243E4" w:rsidP="00E243E4">
      <w:pPr>
        <w:rPr>
          <w:rFonts w:eastAsiaTheme="minorEastAsia" w:cstheme="minorHAnsi"/>
          <w:sz w:val="24"/>
          <w:szCs w:val="24"/>
        </w:rPr>
      </w:pPr>
      <w:r>
        <w:rPr>
          <w:rFonts w:eastAsiaTheme="minorEastAsia" w:cstheme="minorHAnsi"/>
          <w:sz w:val="24"/>
          <w:szCs w:val="24"/>
        </w:rPr>
        <w:t>3. a</w:t>
      </w:r>
      <m:oMath>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oMath>
      <w:r>
        <w:rPr>
          <w:rFonts w:eastAsiaTheme="minorEastAsia" w:cstheme="minorHAnsi"/>
          <w:sz w:val="24"/>
          <w:szCs w:val="24"/>
        </w:rPr>
        <w:t>=4r, soit a=4r/</w:t>
      </w:r>
      <m:oMath>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oMath>
    </w:p>
    <w:p w:rsidR="00E243E4" w:rsidRPr="00453B11" w:rsidRDefault="00E243E4" w:rsidP="00E243E4">
      <w:pPr>
        <w:rPr>
          <w:rFonts w:eastAsiaTheme="minorEastAsia" w:cstheme="minorHAnsi"/>
          <w:sz w:val="24"/>
          <w:szCs w:val="24"/>
        </w:rPr>
      </w:pPr>
      <w:r>
        <w:rPr>
          <w:rFonts w:eastAsiaTheme="minorEastAsia" w:cstheme="minorHAnsi"/>
          <w:sz w:val="24"/>
          <w:szCs w:val="24"/>
        </w:rPr>
        <w:t>4. Volume de la maille=volume du cube=a</w:t>
      </w:r>
      <w:r>
        <w:rPr>
          <w:rFonts w:eastAsiaTheme="minorEastAsia" w:cstheme="minorHAnsi"/>
          <w:sz w:val="24"/>
          <w:szCs w:val="24"/>
          <w:vertAlign w:val="superscript"/>
        </w:rPr>
        <w:t>3</w:t>
      </w:r>
      <w:proofErr w:type="gramStart"/>
      <w:r>
        <w:rPr>
          <w:rFonts w:eastAsiaTheme="minorEastAsia" w:cstheme="minorHAnsi"/>
          <w:sz w:val="24"/>
          <w:szCs w:val="24"/>
        </w:rPr>
        <w:t>=(</w:t>
      </w:r>
      <w:proofErr w:type="gramEnd"/>
      <w:r>
        <w:rPr>
          <w:rFonts w:eastAsiaTheme="minorEastAsia" w:cstheme="minorHAnsi"/>
          <w:sz w:val="24"/>
          <w:szCs w:val="24"/>
        </w:rPr>
        <w:t>4r/</w:t>
      </w:r>
      <m:oMath>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oMath>
      <w:r>
        <w:rPr>
          <w:rFonts w:eastAsiaTheme="minorEastAsia" w:cstheme="minorHAnsi"/>
          <w:sz w:val="24"/>
          <w:szCs w:val="24"/>
        </w:rPr>
        <w:t>)</w:t>
      </w:r>
      <w:r>
        <w:rPr>
          <w:rFonts w:eastAsiaTheme="minorEastAsia" w:cstheme="minorHAnsi"/>
          <w:sz w:val="24"/>
          <w:szCs w:val="24"/>
          <w:vertAlign w:val="superscript"/>
        </w:rPr>
        <w:t> 3</w:t>
      </w:r>
    </w:p>
    <w:p w:rsidR="00E243E4" w:rsidRDefault="00E243E4" w:rsidP="00E243E4">
      <w:pPr>
        <w:rPr>
          <w:rFonts w:eastAsiaTheme="minorEastAsia" w:cstheme="minorHAnsi"/>
          <w:sz w:val="28"/>
          <w:szCs w:val="28"/>
        </w:rPr>
      </w:pPr>
      <w:r>
        <w:rPr>
          <w:rFonts w:eastAsiaTheme="minorEastAsia" w:cstheme="minorHAnsi"/>
          <w:sz w:val="24"/>
          <w:szCs w:val="24"/>
        </w:rPr>
        <w:t>Volume occupé par les atomes dans la maille = 4×volume d’un atome = 4×</w:t>
      </w:r>
      <m:oMath>
        <m:r>
          <w:rPr>
            <w:rFonts w:ascii="Cambria Math" w:eastAsia="TimesNewRomanPSMT" w:hAnsi="Cambria Math" w:cstheme="minorHAnsi"/>
            <w:sz w:val="24"/>
            <w:szCs w:val="24"/>
          </w:rPr>
          <m:t xml:space="preserve"> </m:t>
        </m:r>
        <m:f>
          <m:fPr>
            <m:ctrlPr>
              <w:rPr>
                <w:rFonts w:ascii="Cambria Math" w:eastAsia="TimesNewRomanPSMT" w:hAnsi="Cambria Math" w:cstheme="minorHAnsi"/>
                <w:sz w:val="28"/>
                <w:szCs w:val="28"/>
              </w:rPr>
            </m:ctrlPr>
          </m:fPr>
          <m:num>
            <m:r>
              <m:rPr>
                <m:sty m:val="p"/>
              </m:rPr>
              <w:rPr>
                <w:rFonts w:ascii="Cambria Math" w:eastAsia="TimesNewRomanPSMT" w:hAnsi="Cambria Math" w:cstheme="minorHAnsi"/>
                <w:sz w:val="28"/>
                <w:szCs w:val="28"/>
              </w:rPr>
              <m:t>4π</m:t>
            </m:r>
            <m:sSup>
              <m:sSupPr>
                <m:ctrlPr>
                  <w:rPr>
                    <w:rFonts w:ascii="Cambria Math" w:eastAsia="TimesNewRomanPSMT" w:hAnsi="Cambria Math" w:cstheme="minorHAnsi"/>
                    <w:sz w:val="28"/>
                    <w:szCs w:val="28"/>
                  </w:rPr>
                </m:ctrlPr>
              </m:sSupPr>
              <m:e>
                <m:r>
                  <m:rPr>
                    <m:sty m:val="p"/>
                  </m:rPr>
                  <w:rPr>
                    <w:rFonts w:ascii="Cambria Math" w:eastAsia="TimesNewRomanPSMT" w:hAnsi="Cambria Math" w:cstheme="minorHAnsi"/>
                    <w:sz w:val="28"/>
                    <w:szCs w:val="28"/>
                  </w:rPr>
                  <m:t>r</m:t>
                </m:r>
              </m:e>
              <m:sup>
                <m:r>
                  <m:rPr>
                    <m:sty m:val="p"/>
                  </m:rPr>
                  <w:rPr>
                    <w:rFonts w:ascii="Cambria Math" w:eastAsia="TimesNewRomanPSMT" w:hAnsi="Cambria Math" w:cstheme="minorHAnsi"/>
                    <w:sz w:val="28"/>
                    <w:szCs w:val="28"/>
                  </w:rPr>
                  <m:t>3</m:t>
                </m:r>
              </m:sup>
            </m:sSup>
          </m:num>
          <m:den>
            <m:r>
              <m:rPr>
                <m:sty m:val="p"/>
              </m:rPr>
              <w:rPr>
                <w:rFonts w:ascii="Cambria Math" w:eastAsia="TimesNewRomanPSMT" w:hAnsi="Cambria Math" w:cstheme="minorHAnsi"/>
                <w:sz w:val="28"/>
                <w:szCs w:val="28"/>
              </w:rPr>
              <m:t>3</m:t>
            </m:r>
          </m:den>
        </m:f>
      </m:oMath>
    </w:p>
    <w:p w:rsidR="00E243E4" w:rsidRDefault="00E243E4" w:rsidP="00E243E4">
      <w:pPr>
        <w:rPr>
          <w:rFonts w:eastAsiaTheme="minorEastAsia" w:cstheme="minorHAnsi"/>
          <w:sz w:val="24"/>
          <w:szCs w:val="24"/>
        </w:rPr>
      </w:pPr>
      <w:r w:rsidRPr="00441412">
        <w:rPr>
          <w:rFonts w:eastAsiaTheme="minorEastAsia" w:cstheme="minorHAnsi"/>
          <w:sz w:val="24"/>
          <w:szCs w:val="24"/>
        </w:rPr>
        <w:t xml:space="preserve">Donc </w:t>
      </w:r>
      <w:r>
        <w:rPr>
          <w:rFonts w:eastAsiaTheme="minorEastAsia" w:cstheme="minorHAnsi"/>
          <w:sz w:val="24"/>
          <w:szCs w:val="24"/>
        </w:rPr>
        <w:t>C=</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4×</m:t>
            </m:r>
            <m:f>
              <m:fPr>
                <m:ctrlPr>
                  <w:rPr>
                    <w:rFonts w:ascii="Cambria Math" w:eastAsia="TimesNewRomanPSMT" w:hAnsi="Cambria Math" w:cstheme="minorHAnsi"/>
                    <w:sz w:val="28"/>
                    <w:szCs w:val="28"/>
                  </w:rPr>
                </m:ctrlPr>
              </m:fPr>
              <m:num>
                <m:r>
                  <m:rPr>
                    <m:sty m:val="p"/>
                  </m:rPr>
                  <w:rPr>
                    <w:rFonts w:ascii="Cambria Math" w:eastAsia="TimesNewRomanPSMT" w:hAnsi="Cambria Math" w:cstheme="minorHAnsi"/>
                    <w:sz w:val="28"/>
                    <w:szCs w:val="28"/>
                  </w:rPr>
                  <m:t>4π</m:t>
                </m:r>
                <m:sSup>
                  <m:sSupPr>
                    <m:ctrlPr>
                      <w:rPr>
                        <w:rFonts w:ascii="Cambria Math" w:eastAsia="TimesNewRomanPSMT" w:hAnsi="Cambria Math" w:cstheme="minorHAnsi"/>
                        <w:sz w:val="28"/>
                        <w:szCs w:val="28"/>
                      </w:rPr>
                    </m:ctrlPr>
                  </m:sSupPr>
                  <m:e>
                    <m:r>
                      <m:rPr>
                        <m:sty m:val="p"/>
                      </m:rPr>
                      <w:rPr>
                        <w:rFonts w:ascii="Cambria Math" w:eastAsia="TimesNewRomanPSMT" w:hAnsi="Cambria Math" w:cstheme="minorHAnsi"/>
                        <w:sz w:val="28"/>
                        <w:szCs w:val="28"/>
                      </w:rPr>
                      <m:t>r</m:t>
                    </m:r>
                  </m:e>
                  <m:sup>
                    <m:r>
                      <m:rPr>
                        <m:sty m:val="p"/>
                      </m:rPr>
                      <w:rPr>
                        <w:rFonts w:ascii="Cambria Math" w:eastAsia="TimesNewRomanPSMT" w:hAnsi="Cambria Math" w:cstheme="minorHAnsi"/>
                        <w:sz w:val="28"/>
                        <w:szCs w:val="28"/>
                      </w:rPr>
                      <m:t>3</m:t>
                    </m:r>
                  </m:sup>
                </m:sSup>
              </m:num>
              <m:den>
                <m:r>
                  <m:rPr>
                    <m:sty m:val="p"/>
                  </m:rPr>
                  <w:rPr>
                    <w:rFonts w:ascii="Cambria Math" w:eastAsia="TimesNewRomanPSMT" w:hAnsi="Cambria Math" w:cstheme="minorHAnsi"/>
                    <w:sz w:val="28"/>
                    <w:szCs w:val="28"/>
                  </w:rPr>
                  <m:t>3</m:t>
                </m:r>
              </m:den>
            </m:f>
          </m:num>
          <m:den>
            <m:r>
              <m:rPr>
                <m:sty m:val="p"/>
              </m:rPr>
              <w:rPr>
                <w:rFonts w:ascii="Cambria Math" w:eastAsiaTheme="minorEastAsia" w:hAnsi="Cambria Math" w:cstheme="minorHAnsi"/>
                <w:sz w:val="24"/>
                <w:szCs w:val="24"/>
              </w:rPr>
              <m:t>(4r/</m:t>
            </m:r>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r>
              <m:rPr>
                <m:sty m:val="p"/>
              </m:rPr>
              <w:rPr>
                <w:rFonts w:ascii="Cambria Math" w:eastAsiaTheme="minorEastAsia" w:hAnsi="Cambria Math" w:cstheme="minorHAnsi"/>
                <w:sz w:val="24"/>
                <w:szCs w:val="24"/>
              </w:rPr>
              <m:t>)</m:t>
            </m:r>
            <m:r>
              <m:rPr>
                <m:sty m:val="p"/>
              </m:rPr>
              <w:rPr>
                <w:rFonts w:ascii="Cambria Math" w:eastAsiaTheme="minorEastAsia" w:hAnsi="Cambria Math" w:cstheme="minorHAnsi"/>
                <w:sz w:val="24"/>
                <w:szCs w:val="24"/>
                <w:vertAlign w:val="superscript"/>
              </w:rPr>
              <m:t> </m:t>
            </m:r>
            <m:r>
              <m:rPr>
                <m:sty m:val="p"/>
              </m:rPr>
              <w:rPr>
                <w:rFonts w:ascii="Cambria Math" w:eastAsiaTheme="minorEastAsia" w:hAnsi="Cambria Math" w:cstheme="minorHAnsi"/>
                <w:sz w:val="28"/>
                <w:szCs w:val="28"/>
                <w:vertAlign w:val="superscript"/>
              </w:rPr>
              <m:t> 3</m:t>
            </m:r>
          </m:den>
        </m:f>
      </m:oMath>
      <w:r>
        <w:rPr>
          <w:rFonts w:eastAsiaTheme="minorEastAsia" w:cstheme="minorHAnsi"/>
          <w:sz w:val="28"/>
          <w:szCs w:val="28"/>
        </w:rPr>
        <w:t>=</w:t>
      </w:r>
      <w:r>
        <w:rPr>
          <w:rFonts w:eastAsiaTheme="minorEastAsia" w:cstheme="minorHAnsi"/>
          <w:sz w:val="24"/>
          <w:szCs w:val="24"/>
        </w:rPr>
        <w:t>0,74 ou 74</w:t>
      </w:r>
      <w:r w:rsidRPr="00C079E1">
        <w:rPr>
          <w:rFonts w:eastAsiaTheme="minorEastAsia" w:cstheme="minorHAnsi"/>
          <w:sz w:val="24"/>
          <w:szCs w:val="24"/>
        </w:rPr>
        <w:t>%</w:t>
      </w:r>
    </w:p>
    <w:p w:rsidR="00E243E4" w:rsidRDefault="00E243E4" w:rsidP="00E243E4">
      <w:pPr>
        <w:rPr>
          <w:rFonts w:eastAsiaTheme="minorEastAsia" w:cstheme="minorHAnsi"/>
          <w:sz w:val="24"/>
          <w:szCs w:val="24"/>
        </w:rPr>
      </w:pPr>
      <w:r>
        <w:rPr>
          <w:rFonts w:eastAsiaTheme="minorEastAsia" w:cstheme="minorHAnsi"/>
          <w:sz w:val="24"/>
          <w:szCs w:val="24"/>
        </w:rPr>
        <w:t>Remarque : le rayon des atomes de cuivre étant donné, les élèves peuvent calculer les deux volumes en pm</w:t>
      </w:r>
      <w:r>
        <w:rPr>
          <w:rFonts w:eastAsiaTheme="minorEastAsia" w:cstheme="minorHAnsi"/>
          <w:sz w:val="24"/>
          <w:szCs w:val="24"/>
          <w:vertAlign w:val="superscript"/>
        </w:rPr>
        <w:t> 3</w:t>
      </w:r>
      <w:r>
        <w:rPr>
          <w:rFonts w:eastAsiaTheme="minorEastAsia" w:cstheme="minorHAnsi"/>
          <w:sz w:val="24"/>
          <w:szCs w:val="24"/>
        </w:rPr>
        <w:t xml:space="preserve"> avant de calculer la compacité.</w:t>
      </w:r>
    </w:p>
    <w:p w:rsidR="00E243E4" w:rsidRDefault="00E243E4" w:rsidP="00E243E4">
      <w:pPr>
        <w:rPr>
          <w:rFonts w:eastAsiaTheme="minorEastAsia" w:cstheme="minorHAnsi"/>
          <w:sz w:val="24"/>
          <w:szCs w:val="24"/>
        </w:rPr>
      </w:pPr>
    </w:p>
    <w:p w:rsidR="00B52CC0" w:rsidRPr="00B52CC0" w:rsidRDefault="00B52CC0" w:rsidP="00B52CC0">
      <w:pPr>
        <w:rPr>
          <w:rFonts w:cstheme="minorHAnsi"/>
          <w:sz w:val="24"/>
          <w:szCs w:val="24"/>
          <w:u w:val="single"/>
        </w:rPr>
      </w:pPr>
      <w:r>
        <w:rPr>
          <w:rFonts w:cstheme="minorHAnsi"/>
          <w:sz w:val="24"/>
          <w:szCs w:val="24"/>
          <w:u w:val="single"/>
        </w:rPr>
        <w:t>Réponses de la cinquième</w:t>
      </w:r>
      <w:r w:rsidRPr="00B52CC0">
        <w:rPr>
          <w:rFonts w:cstheme="minorHAnsi"/>
          <w:sz w:val="24"/>
          <w:szCs w:val="24"/>
          <w:u w:val="single"/>
        </w:rPr>
        <w:t xml:space="preserve"> partie :</w:t>
      </w:r>
    </w:p>
    <w:p w:rsidR="00B52CC0" w:rsidRDefault="00B52CC0" w:rsidP="00B52CC0">
      <w:pPr>
        <w:rPr>
          <w:rFonts w:cstheme="minorHAnsi"/>
          <w:sz w:val="24"/>
          <w:szCs w:val="24"/>
        </w:rPr>
      </w:pPr>
      <w:r>
        <w:rPr>
          <w:rFonts w:cstheme="minorHAnsi"/>
          <w:sz w:val="24"/>
          <w:szCs w:val="24"/>
        </w:rPr>
        <w:t>1.</w:t>
      </w:r>
      <w:r w:rsidRPr="00F72600">
        <w:rPr>
          <w:noProof/>
          <w:lang w:eastAsia="fr-FR"/>
        </w:rPr>
        <w:t xml:space="preserve"> </w:t>
      </w:r>
      <w:r>
        <w:rPr>
          <w:noProof/>
          <w:lang w:eastAsia="fr-FR"/>
        </w:rPr>
        <w:drawing>
          <wp:inline distT="0" distB="0" distL="0" distR="0">
            <wp:extent cx="2363300" cy="1990725"/>
            <wp:effectExtent l="0" t="0" r="0" b="0"/>
            <wp:docPr id="2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9305" t="21277" r="21052" b="19325"/>
                    <a:stretch/>
                  </pic:blipFill>
                  <pic:spPr bwMode="auto">
                    <a:xfrm>
                      <a:off x="0" y="0"/>
                      <a:ext cx="2367782" cy="19945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2CC0" w:rsidRDefault="00B52CC0" w:rsidP="00B52CC0">
      <w:pPr>
        <w:rPr>
          <w:rFonts w:cstheme="minorHAnsi"/>
          <w:sz w:val="24"/>
          <w:szCs w:val="24"/>
        </w:rPr>
      </w:pPr>
      <w:r>
        <w:rPr>
          <w:rFonts w:cstheme="minorHAnsi"/>
          <w:sz w:val="24"/>
          <w:szCs w:val="24"/>
        </w:rPr>
        <w:t>2. On a 8 atomes de Cuivre aux 8 sommets de la maille qui comptent pour 1/8 dans la maille et 6 atomes au centre de chaque face qui comptent pour ½</w:t>
      </w:r>
    </w:p>
    <w:p w:rsidR="00B52CC0" w:rsidRDefault="00B52CC0" w:rsidP="00B52CC0">
      <w:pPr>
        <w:rPr>
          <w:rFonts w:eastAsiaTheme="minorEastAsia" w:cstheme="minorHAnsi"/>
          <w:sz w:val="24"/>
          <w:szCs w:val="24"/>
        </w:rPr>
      </w:pPr>
      <w:proofErr w:type="gramStart"/>
      <w:r>
        <w:rPr>
          <w:rFonts w:cstheme="minorHAnsi"/>
          <w:sz w:val="24"/>
          <w:szCs w:val="24"/>
        </w:rPr>
        <w:t>donc</w:t>
      </w:r>
      <w:proofErr w:type="gramEnd"/>
      <w:r>
        <w:rPr>
          <w:rFonts w:cstheme="minorHAnsi"/>
          <w:sz w:val="24"/>
          <w:szCs w:val="24"/>
        </w:rPr>
        <w:t xml:space="preserve"> le nombre d’atomes total est 8×</w:t>
      </w:r>
      <m:oMath>
        <m:f>
          <m:fPr>
            <m:ctrlPr>
              <w:rPr>
                <w:rFonts w:ascii="Cambria Math" w:hAnsi="Cambria Math" w:cstheme="minorHAnsi"/>
                <w:sz w:val="28"/>
                <w:szCs w:val="28"/>
              </w:rPr>
            </m:ctrlPr>
          </m:fPr>
          <m:num>
            <m:r>
              <m:rPr>
                <m:sty m:val="p"/>
              </m:rPr>
              <w:rPr>
                <w:rFonts w:ascii="Cambria Math" w:hAnsi="Cambria Math" w:cstheme="minorHAnsi"/>
                <w:sz w:val="28"/>
                <w:szCs w:val="28"/>
              </w:rPr>
              <m:t>1</m:t>
            </m:r>
          </m:num>
          <m:den>
            <m:r>
              <m:rPr>
                <m:sty m:val="p"/>
              </m:rPr>
              <w:rPr>
                <w:rFonts w:ascii="Cambria Math" w:hAnsi="Cambria Math" w:cstheme="minorHAnsi"/>
                <w:sz w:val="28"/>
                <w:szCs w:val="28"/>
              </w:rPr>
              <m:t>8</m:t>
            </m:r>
          </m:den>
        </m:f>
        <m:r>
          <w:rPr>
            <w:rFonts w:ascii="Cambria Math" w:hAnsi="Cambria Math" w:cstheme="minorHAnsi"/>
            <w:sz w:val="28"/>
            <w:szCs w:val="28"/>
          </w:rPr>
          <m:t>+6×</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oMath>
      <w:r>
        <w:rPr>
          <w:rFonts w:eastAsiaTheme="minorEastAsia" w:cstheme="minorHAnsi"/>
          <w:sz w:val="24"/>
          <w:szCs w:val="24"/>
        </w:rPr>
        <w:t>= 1+3=4</w:t>
      </w:r>
    </w:p>
    <w:p w:rsidR="00B52CC0" w:rsidRDefault="00B52CC0" w:rsidP="00B52CC0">
      <w:pPr>
        <w:rPr>
          <w:rFonts w:eastAsiaTheme="minorEastAsia" w:cstheme="minorHAnsi"/>
          <w:sz w:val="24"/>
          <w:szCs w:val="24"/>
        </w:rPr>
      </w:pPr>
      <w:r>
        <w:rPr>
          <w:rFonts w:eastAsiaTheme="minorEastAsia" w:cstheme="minorHAnsi"/>
          <w:sz w:val="24"/>
          <w:szCs w:val="24"/>
        </w:rPr>
        <w:t>3. a</w:t>
      </w:r>
      <m:oMath>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oMath>
      <w:r>
        <w:rPr>
          <w:rFonts w:eastAsiaTheme="minorEastAsia" w:cstheme="minorHAnsi"/>
          <w:sz w:val="24"/>
          <w:szCs w:val="24"/>
        </w:rPr>
        <w:t>=4r, soit a=4r/</w:t>
      </w:r>
      <m:oMath>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oMath>
      <w:r>
        <w:rPr>
          <w:rFonts w:eastAsiaTheme="minorEastAsia" w:cstheme="minorHAnsi"/>
          <w:sz w:val="24"/>
          <w:szCs w:val="24"/>
        </w:rPr>
        <w:t>=4×127,6 /</w:t>
      </w:r>
      <m:oMath>
        <m:rad>
          <m:radPr>
            <m:degHide m:val="on"/>
            <m:ctrlPr>
              <w:rPr>
                <w:rFonts w:ascii="Cambria Math" w:eastAsiaTheme="minorEastAsia" w:hAnsi="Cambria Math" w:cstheme="minorHAnsi"/>
                <w:i/>
                <w:sz w:val="24"/>
                <w:szCs w:val="24"/>
              </w:rPr>
            </m:ctrlPr>
          </m:radPr>
          <m:deg/>
          <m:e>
            <m:r>
              <w:rPr>
                <w:rFonts w:ascii="Cambria Math" w:eastAsiaTheme="minorEastAsia" w:hAnsi="Cambria Math" w:cstheme="minorHAnsi"/>
                <w:sz w:val="24"/>
                <w:szCs w:val="24"/>
              </w:rPr>
              <m:t>2</m:t>
            </m:r>
          </m:e>
        </m:rad>
      </m:oMath>
      <w:r>
        <w:rPr>
          <w:rFonts w:eastAsiaTheme="minorEastAsia" w:cstheme="minorHAnsi"/>
          <w:sz w:val="24"/>
          <w:szCs w:val="24"/>
        </w:rPr>
        <w:t>=360,9 pm=360,9.10</w:t>
      </w:r>
      <w:r>
        <w:rPr>
          <w:rFonts w:eastAsiaTheme="minorEastAsia" w:cstheme="minorHAnsi"/>
          <w:sz w:val="24"/>
          <w:szCs w:val="24"/>
          <w:vertAlign w:val="superscript"/>
        </w:rPr>
        <w:t>-10</w:t>
      </w:r>
      <w:r>
        <w:rPr>
          <w:rFonts w:eastAsiaTheme="minorEastAsia" w:cstheme="minorHAnsi"/>
          <w:sz w:val="24"/>
          <w:szCs w:val="24"/>
        </w:rPr>
        <w:t xml:space="preserve"> cm</w:t>
      </w:r>
    </w:p>
    <w:p w:rsidR="00B52CC0" w:rsidRPr="00453B11" w:rsidRDefault="00B52CC0" w:rsidP="00B52CC0">
      <w:pPr>
        <w:rPr>
          <w:rFonts w:eastAsiaTheme="minorEastAsia" w:cstheme="minorHAnsi"/>
          <w:sz w:val="24"/>
          <w:szCs w:val="24"/>
        </w:rPr>
      </w:pPr>
      <w:r>
        <w:rPr>
          <w:rFonts w:eastAsiaTheme="minorEastAsia" w:cstheme="minorHAnsi"/>
          <w:sz w:val="24"/>
          <w:szCs w:val="24"/>
        </w:rPr>
        <w:t>4. Volume de la maille=volume du cube=a</w:t>
      </w:r>
      <w:r>
        <w:rPr>
          <w:rFonts w:eastAsiaTheme="minorEastAsia" w:cstheme="minorHAnsi"/>
          <w:sz w:val="24"/>
          <w:szCs w:val="24"/>
          <w:vertAlign w:val="superscript"/>
        </w:rPr>
        <w:t>3</w:t>
      </w:r>
      <w:r>
        <w:rPr>
          <w:rFonts w:eastAsiaTheme="minorEastAsia" w:cstheme="minorHAnsi"/>
          <w:sz w:val="24"/>
          <w:szCs w:val="24"/>
        </w:rPr>
        <w:t>=4,701.10</w:t>
      </w:r>
      <w:r w:rsidRPr="009B47D4">
        <w:rPr>
          <w:rFonts w:eastAsiaTheme="minorEastAsia" w:cstheme="minorHAnsi"/>
          <w:sz w:val="24"/>
          <w:szCs w:val="24"/>
          <w:vertAlign w:val="superscript"/>
        </w:rPr>
        <w:t>-23</w:t>
      </w:r>
      <w:r>
        <w:rPr>
          <w:rFonts w:eastAsiaTheme="minorEastAsia" w:cstheme="minorHAnsi"/>
          <w:sz w:val="24"/>
          <w:szCs w:val="24"/>
        </w:rPr>
        <w:t xml:space="preserve"> cm</w:t>
      </w:r>
      <w:r w:rsidRPr="00E038F6">
        <w:rPr>
          <w:rFonts w:eastAsiaTheme="minorEastAsia" w:cstheme="minorHAnsi"/>
          <w:sz w:val="24"/>
          <w:szCs w:val="24"/>
          <w:vertAlign w:val="superscript"/>
        </w:rPr>
        <w:t>3</w:t>
      </w:r>
    </w:p>
    <w:p w:rsidR="00B52CC0" w:rsidRDefault="00B52CC0" w:rsidP="00B52CC0">
      <w:pPr>
        <w:rPr>
          <w:rFonts w:eastAsiaTheme="minorEastAsia" w:cstheme="minorHAnsi"/>
          <w:sz w:val="24"/>
          <w:szCs w:val="24"/>
        </w:rPr>
      </w:pPr>
      <w:r>
        <w:rPr>
          <w:rFonts w:eastAsiaTheme="minorEastAsia" w:cstheme="minorHAnsi"/>
          <w:sz w:val="24"/>
          <w:szCs w:val="24"/>
        </w:rPr>
        <w:t xml:space="preserve">Il y a 4 atomes par maille donc </w:t>
      </w:r>
    </w:p>
    <w:p w:rsidR="00B52CC0" w:rsidRPr="00E53311" w:rsidRDefault="00B52CC0" w:rsidP="00B52CC0">
      <w:pPr>
        <w:rPr>
          <w:rFonts w:eastAsiaTheme="minorEastAsia" w:cstheme="minorHAnsi"/>
          <w:sz w:val="28"/>
          <w:szCs w:val="28"/>
        </w:rPr>
      </w:pPr>
      <w:proofErr w:type="gramStart"/>
      <w:r>
        <w:rPr>
          <w:rFonts w:eastAsiaTheme="minorEastAsia" w:cstheme="minorHAnsi"/>
          <w:sz w:val="24"/>
          <w:szCs w:val="24"/>
        </w:rPr>
        <w:t>masse</w:t>
      </w:r>
      <w:proofErr w:type="gramEnd"/>
      <w:r>
        <w:rPr>
          <w:rFonts w:eastAsiaTheme="minorEastAsia" w:cstheme="minorHAnsi"/>
          <w:sz w:val="24"/>
          <w:szCs w:val="24"/>
        </w:rPr>
        <w:t xml:space="preserve"> volumique du Cuivre=</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 xml:space="preserve">4 masse </m:t>
            </m:r>
            <m:sSup>
              <m:sSupPr>
                <m:ctrlPr>
                  <w:rPr>
                    <w:rFonts w:ascii="Cambria Math" w:eastAsiaTheme="minorEastAsia" w:hAnsi="Cambria Math" w:cstheme="minorHAnsi"/>
                    <w:sz w:val="28"/>
                    <w:szCs w:val="28"/>
                  </w:rPr>
                </m:ctrlPr>
              </m:sSupPr>
              <m:e>
                <m:r>
                  <m:rPr>
                    <m:sty m:val="p"/>
                  </m:rPr>
                  <w:rPr>
                    <w:rFonts w:ascii="Cambria Math" w:eastAsiaTheme="minorEastAsia" w:hAnsi="Cambria Math" w:cstheme="minorHAnsi"/>
                    <w:sz w:val="28"/>
                    <w:szCs w:val="28"/>
                  </w:rPr>
                  <m:t>d</m:t>
                </m:r>
              </m:e>
              <m:sup>
                <m:r>
                  <m:rPr>
                    <m:sty m:val="p"/>
                  </m:rPr>
                  <w:rPr>
                    <w:rFonts w:ascii="Cambria Math" w:eastAsiaTheme="minorEastAsia" w:hAnsi="Cambria Math" w:cstheme="minorHAnsi"/>
                    <w:sz w:val="28"/>
                    <w:szCs w:val="28"/>
                  </w:rPr>
                  <m:t>'</m:t>
                </m:r>
              </m:sup>
            </m:sSup>
            <m:r>
              <m:rPr>
                <m:sty m:val="p"/>
              </m:rPr>
              <w:rPr>
                <w:rFonts w:ascii="Cambria Math" w:eastAsiaTheme="minorEastAsia" w:hAnsi="Cambria Math" w:cstheme="minorHAnsi"/>
                <w:sz w:val="28"/>
                <w:szCs w:val="28"/>
              </w:rPr>
              <m:t>un atome</m:t>
            </m:r>
          </m:num>
          <m:den>
            <m:r>
              <m:rPr>
                <m:sty m:val="p"/>
              </m:rPr>
              <w:rPr>
                <w:rFonts w:ascii="Cambria Math" w:eastAsiaTheme="minorEastAsia" w:hAnsi="Cambria Math" w:cstheme="minorHAnsi"/>
                <w:sz w:val="28"/>
                <w:szCs w:val="28"/>
              </w:rPr>
              <m:t>volume de la maille</m:t>
            </m:r>
          </m:den>
        </m:f>
      </m:oMath>
      <w:r>
        <w:rPr>
          <w:rFonts w:eastAsiaTheme="minorEastAsia" w:cstheme="minorHAnsi"/>
          <w:sz w:val="28"/>
          <w:szCs w:val="28"/>
        </w:rPr>
        <w:t>=</w:t>
      </w:r>
      <m:oMath>
        <m:f>
          <m:fPr>
            <m:ctrlPr>
              <w:rPr>
                <w:rFonts w:ascii="Cambria Math" w:eastAsiaTheme="minorEastAsia" w:hAnsi="Cambria Math" w:cstheme="minorHAnsi"/>
                <w:i/>
                <w:sz w:val="28"/>
                <w:szCs w:val="28"/>
              </w:rPr>
            </m:ctrlPr>
          </m:fPr>
          <m:num>
            <m:r>
              <m:rPr>
                <m:sty m:val="p"/>
              </m:rPr>
              <w:rPr>
                <w:rFonts w:ascii="Cambria Math" w:hAnsi="Cambria Math" w:cs="Arial"/>
                <w:color w:val="000000"/>
                <w:lang w:eastAsia="fr-FR"/>
              </w:rPr>
              <m:t>4×1,05.10</m:t>
            </m:r>
            <m:r>
              <m:rPr>
                <m:sty m:val="p"/>
              </m:rPr>
              <w:rPr>
                <w:rFonts w:ascii="Cambria Math" w:hAnsi="Cambria Math" w:cs="Arial"/>
                <w:color w:val="000000"/>
                <w:vertAlign w:val="superscript"/>
                <w:lang w:eastAsia="fr-FR"/>
              </w:rPr>
              <m:t>-22</m:t>
            </m:r>
            <m:r>
              <m:rPr>
                <m:sty m:val="p"/>
              </m:rPr>
              <w:rPr>
                <w:rFonts w:ascii="Cambria Math" w:hAnsi="Cambria Math" w:cs="Arial"/>
                <w:color w:val="000000"/>
                <w:lang w:eastAsia="fr-FR"/>
              </w:rPr>
              <m:t xml:space="preserve"> </m:t>
            </m:r>
          </m:num>
          <m:den>
            <m:r>
              <m:rPr>
                <m:sty m:val="p"/>
              </m:rPr>
              <w:rPr>
                <w:rFonts w:ascii="Cambria Math" w:eastAsiaTheme="minorEastAsia" w:hAnsi="Cambria Math" w:cstheme="minorHAnsi"/>
                <w:sz w:val="24"/>
                <w:szCs w:val="24"/>
              </w:rPr>
              <m:t>4,701.10</m:t>
            </m:r>
            <m:r>
              <m:rPr>
                <m:sty m:val="p"/>
              </m:rPr>
              <w:rPr>
                <w:rFonts w:ascii="Cambria Math" w:eastAsiaTheme="minorEastAsia" w:hAnsi="Cambria Math" w:cstheme="minorHAnsi"/>
                <w:sz w:val="24"/>
                <w:szCs w:val="24"/>
                <w:vertAlign w:val="superscript"/>
              </w:rPr>
              <m:t>-23</m:t>
            </m:r>
          </m:den>
        </m:f>
      </m:oMath>
      <w:r>
        <w:rPr>
          <w:rFonts w:eastAsiaTheme="minorEastAsia" w:cstheme="minorHAnsi"/>
          <w:sz w:val="28"/>
          <w:szCs w:val="28"/>
        </w:rPr>
        <w:t>=</w:t>
      </w:r>
      <w:r>
        <w:rPr>
          <w:rFonts w:eastAsiaTheme="minorEastAsia" w:cstheme="minorHAnsi"/>
        </w:rPr>
        <w:t xml:space="preserve">8,93 </w:t>
      </w:r>
      <w:r w:rsidRPr="00E53311">
        <w:rPr>
          <w:rFonts w:cstheme="minorHAnsi"/>
          <w:i/>
          <w:color w:val="000000"/>
          <w:sz w:val="24"/>
          <w:szCs w:val="24"/>
          <w:lang w:eastAsia="fr-FR"/>
        </w:rPr>
        <w:t xml:space="preserve"> </w:t>
      </w:r>
      <w:r>
        <w:rPr>
          <w:rFonts w:cstheme="minorHAnsi"/>
          <w:i/>
          <w:color w:val="000000"/>
          <w:sz w:val="24"/>
          <w:szCs w:val="24"/>
          <w:lang w:eastAsia="fr-FR"/>
        </w:rPr>
        <w:t>g.cm</w:t>
      </w:r>
      <w:r>
        <w:rPr>
          <w:rFonts w:cstheme="minorHAnsi"/>
          <w:i/>
          <w:color w:val="000000"/>
          <w:sz w:val="24"/>
          <w:szCs w:val="24"/>
          <w:vertAlign w:val="superscript"/>
          <w:lang w:eastAsia="fr-FR"/>
        </w:rPr>
        <w:t>-3</w:t>
      </w:r>
      <w:r>
        <w:rPr>
          <w:rFonts w:cstheme="minorHAnsi"/>
          <w:color w:val="000000"/>
          <w:sz w:val="24"/>
          <w:szCs w:val="24"/>
          <w:lang w:eastAsia="fr-FR"/>
        </w:rPr>
        <w:t>, ce qui est plus élevé que pour l’eau, ce qu’on pouvait prédire pour un solide.</w:t>
      </w:r>
    </w:p>
    <w:p w:rsidR="00B52CC0" w:rsidRDefault="00B52CC0" w:rsidP="00B52CC0">
      <w:pPr>
        <w:rPr>
          <w:rFonts w:eastAsiaTheme="minorEastAsia" w:cstheme="minorHAnsi"/>
          <w:sz w:val="24"/>
          <w:szCs w:val="24"/>
        </w:rPr>
      </w:pPr>
      <w:proofErr w:type="gramStart"/>
      <w:r>
        <w:rPr>
          <w:rFonts w:eastAsiaTheme="minorEastAsia" w:cstheme="minorHAnsi"/>
          <w:sz w:val="24"/>
          <w:szCs w:val="24"/>
        </w:rPr>
        <w:t>Remarque  :</w:t>
      </w:r>
      <w:proofErr w:type="gramEnd"/>
      <w:r>
        <w:rPr>
          <w:rFonts w:eastAsiaTheme="minorEastAsia" w:cstheme="minorHAnsi"/>
          <w:sz w:val="24"/>
          <w:szCs w:val="24"/>
        </w:rPr>
        <w:t xml:space="preserve"> Pour les élèves en spécialité Physique-Chimie, on pourra donner la masse molaire du Cuivre et le nombre d’Avogadro pour retrouver la masse d’un atome.</w:t>
      </w:r>
    </w:p>
    <w:p w:rsidR="00C151FD" w:rsidRDefault="00C151FD" w:rsidP="00C151FD">
      <w:pPr>
        <w:rPr>
          <w:rFonts w:cstheme="minorHAnsi"/>
          <w:color w:val="000000"/>
          <w:sz w:val="24"/>
          <w:szCs w:val="24"/>
          <w:lang w:eastAsia="fr-FR"/>
        </w:rPr>
      </w:pPr>
    </w:p>
    <w:p w:rsidR="00C151FD" w:rsidRDefault="00C151FD" w:rsidP="00C151FD">
      <w:pPr>
        <w:rPr>
          <w:rFonts w:cstheme="minorHAnsi"/>
          <w:color w:val="000000"/>
          <w:sz w:val="24"/>
          <w:szCs w:val="24"/>
          <w:lang w:eastAsia="fr-FR"/>
        </w:rPr>
      </w:pPr>
    </w:p>
    <w:p w:rsidR="00C151FD" w:rsidRDefault="00C151FD" w:rsidP="00C151FD">
      <w:pPr>
        <w:rPr>
          <w:rFonts w:cstheme="minorHAnsi"/>
          <w:color w:val="000000"/>
          <w:sz w:val="24"/>
          <w:szCs w:val="24"/>
          <w:lang w:eastAsia="fr-FR"/>
        </w:rPr>
      </w:pPr>
    </w:p>
    <w:p w:rsidR="00C151FD" w:rsidRDefault="00C151FD" w:rsidP="00C151FD">
      <w:pPr>
        <w:rPr>
          <w:rFonts w:cstheme="minorHAnsi"/>
          <w:color w:val="000000"/>
          <w:sz w:val="24"/>
          <w:szCs w:val="24"/>
          <w:lang w:eastAsia="fr-FR"/>
        </w:rPr>
      </w:pPr>
    </w:p>
    <w:p w:rsidR="00C151FD" w:rsidRPr="00C151FD" w:rsidRDefault="00C151FD" w:rsidP="00C151FD">
      <w:pPr>
        <w:rPr>
          <w:rFonts w:cstheme="minorHAnsi"/>
          <w:color w:val="000000"/>
          <w:sz w:val="24"/>
          <w:szCs w:val="24"/>
          <w:u w:val="single"/>
          <w:lang w:eastAsia="fr-FR"/>
        </w:rPr>
      </w:pPr>
      <w:r w:rsidRPr="00C151FD">
        <w:rPr>
          <w:rFonts w:cstheme="minorHAnsi"/>
          <w:color w:val="000000"/>
          <w:sz w:val="24"/>
          <w:szCs w:val="24"/>
          <w:u w:val="single"/>
          <w:lang w:eastAsia="fr-FR"/>
        </w:rPr>
        <w:t>Correction</w:t>
      </w:r>
      <w:r>
        <w:rPr>
          <w:rFonts w:cstheme="minorHAnsi"/>
          <w:color w:val="000000"/>
          <w:sz w:val="24"/>
          <w:szCs w:val="24"/>
          <w:lang w:eastAsia="fr-FR"/>
        </w:rPr>
        <w:t xml:space="preserve"> </w:t>
      </w:r>
      <w:r w:rsidRPr="00C151FD">
        <w:rPr>
          <w:rFonts w:cstheme="minorHAnsi"/>
          <w:color w:val="000000"/>
          <w:sz w:val="24"/>
          <w:szCs w:val="24"/>
          <w:u w:val="single"/>
          <w:lang w:eastAsia="fr-FR"/>
        </w:rPr>
        <w:t>de la sixième partie :</w:t>
      </w:r>
    </w:p>
    <w:p w:rsidR="00C151FD" w:rsidRDefault="00C151FD" w:rsidP="00C151FD">
      <w:pPr>
        <w:rPr>
          <w:rFonts w:cstheme="minorHAnsi"/>
          <w:sz w:val="24"/>
          <w:szCs w:val="24"/>
        </w:rPr>
      </w:pPr>
      <w:r>
        <w:rPr>
          <w:rFonts w:cstheme="minorHAnsi"/>
          <w:sz w:val="24"/>
          <w:szCs w:val="24"/>
        </w:rPr>
        <w:t>On a 8 ions Chlorure aux 8 sommets de la maille qui comptent pour 1/8 dans la maille et 6 au centre de chaque face qui comptent pour ½</w:t>
      </w:r>
    </w:p>
    <w:p w:rsidR="00C151FD" w:rsidRDefault="00C151FD" w:rsidP="00C151FD">
      <w:pPr>
        <w:rPr>
          <w:rFonts w:eastAsiaTheme="minorEastAsia" w:cstheme="minorHAnsi"/>
          <w:sz w:val="24"/>
          <w:szCs w:val="24"/>
        </w:rPr>
      </w:pPr>
      <w:proofErr w:type="gramStart"/>
      <w:r>
        <w:rPr>
          <w:rFonts w:cstheme="minorHAnsi"/>
          <w:sz w:val="24"/>
          <w:szCs w:val="24"/>
        </w:rPr>
        <w:t>donc</w:t>
      </w:r>
      <w:proofErr w:type="gramEnd"/>
      <w:r>
        <w:rPr>
          <w:rFonts w:cstheme="minorHAnsi"/>
          <w:sz w:val="24"/>
          <w:szCs w:val="24"/>
        </w:rPr>
        <w:t xml:space="preserve"> le nombre d’ions Chlorure dans la maille est 8×</w:t>
      </w:r>
      <m:oMath>
        <m:f>
          <m:fPr>
            <m:ctrlPr>
              <w:rPr>
                <w:rFonts w:ascii="Cambria Math" w:hAnsi="Cambria Math" w:cstheme="minorHAnsi"/>
                <w:sz w:val="28"/>
                <w:szCs w:val="28"/>
              </w:rPr>
            </m:ctrlPr>
          </m:fPr>
          <m:num>
            <m:r>
              <m:rPr>
                <m:sty m:val="p"/>
              </m:rPr>
              <w:rPr>
                <w:rFonts w:ascii="Cambria Math" w:hAnsi="Cambria Math" w:cstheme="minorHAnsi"/>
                <w:sz w:val="28"/>
                <w:szCs w:val="28"/>
              </w:rPr>
              <m:t>1</m:t>
            </m:r>
          </m:num>
          <m:den>
            <m:r>
              <m:rPr>
                <m:sty m:val="p"/>
              </m:rPr>
              <w:rPr>
                <w:rFonts w:ascii="Cambria Math" w:hAnsi="Cambria Math" w:cstheme="minorHAnsi"/>
                <w:sz w:val="28"/>
                <w:szCs w:val="28"/>
              </w:rPr>
              <m:t>8</m:t>
            </m:r>
          </m:den>
        </m:f>
        <m:r>
          <w:rPr>
            <w:rFonts w:ascii="Cambria Math" w:hAnsi="Cambria Math" w:cstheme="minorHAnsi"/>
            <w:sz w:val="28"/>
            <w:szCs w:val="28"/>
          </w:rPr>
          <m:t>+6×</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2</m:t>
            </m:r>
          </m:den>
        </m:f>
      </m:oMath>
      <w:r>
        <w:rPr>
          <w:rFonts w:eastAsiaTheme="minorEastAsia" w:cstheme="minorHAnsi"/>
          <w:sz w:val="24"/>
          <w:szCs w:val="24"/>
        </w:rPr>
        <w:t>= 1+3=4</w:t>
      </w:r>
    </w:p>
    <w:p w:rsidR="00C151FD" w:rsidRDefault="00C151FD" w:rsidP="00C151FD">
      <w:pPr>
        <w:rPr>
          <w:rFonts w:cstheme="minorHAnsi"/>
          <w:sz w:val="24"/>
          <w:szCs w:val="24"/>
        </w:rPr>
      </w:pPr>
      <w:r>
        <w:rPr>
          <w:rFonts w:cstheme="minorHAnsi"/>
          <w:sz w:val="24"/>
          <w:szCs w:val="24"/>
        </w:rPr>
        <w:t>On a 12 ions sodium sur les 12 arêtes  de la maille qui comptent pour 1/4 dans la maille et 1 au centre de la maille</w:t>
      </w:r>
    </w:p>
    <w:p w:rsidR="00C151FD" w:rsidRDefault="00C151FD" w:rsidP="00C151FD">
      <w:pPr>
        <w:rPr>
          <w:rFonts w:eastAsiaTheme="minorEastAsia" w:cstheme="minorHAnsi"/>
          <w:sz w:val="24"/>
          <w:szCs w:val="24"/>
        </w:rPr>
      </w:pPr>
      <w:proofErr w:type="gramStart"/>
      <w:r>
        <w:rPr>
          <w:rFonts w:cstheme="minorHAnsi"/>
          <w:sz w:val="24"/>
          <w:szCs w:val="24"/>
        </w:rPr>
        <w:t>donc</w:t>
      </w:r>
      <w:proofErr w:type="gramEnd"/>
      <w:r>
        <w:rPr>
          <w:rFonts w:cstheme="minorHAnsi"/>
          <w:sz w:val="24"/>
          <w:szCs w:val="24"/>
        </w:rPr>
        <w:t xml:space="preserve"> le nombre d’ions sodium dans la maille est 12×</w:t>
      </w:r>
      <m:oMath>
        <m:f>
          <m:fPr>
            <m:ctrlPr>
              <w:rPr>
                <w:rFonts w:ascii="Cambria Math" w:hAnsi="Cambria Math" w:cstheme="minorHAnsi"/>
                <w:sz w:val="28"/>
                <w:szCs w:val="28"/>
              </w:rPr>
            </m:ctrlPr>
          </m:fPr>
          <m:num>
            <m:r>
              <m:rPr>
                <m:sty m:val="p"/>
              </m:rPr>
              <w:rPr>
                <w:rFonts w:ascii="Cambria Math" w:hAnsi="Cambria Math" w:cstheme="minorHAnsi"/>
                <w:sz w:val="28"/>
                <w:szCs w:val="28"/>
              </w:rPr>
              <m:t>1</m:t>
            </m:r>
          </m:num>
          <m:den>
            <m:r>
              <m:rPr>
                <m:sty m:val="p"/>
              </m:rPr>
              <w:rPr>
                <w:rFonts w:ascii="Cambria Math" w:hAnsi="Cambria Math" w:cstheme="minorHAnsi"/>
                <w:sz w:val="28"/>
                <w:szCs w:val="28"/>
              </w:rPr>
              <m:t>4</m:t>
            </m:r>
          </m:den>
        </m:f>
        <m:r>
          <w:rPr>
            <w:rFonts w:ascii="Cambria Math" w:hAnsi="Cambria Math" w:cstheme="minorHAnsi"/>
            <w:sz w:val="28"/>
            <w:szCs w:val="28"/>
          </w:rPr>
          <m:t>+1=4</m:t>
        </m:r>
      </m:oMath>
    </w:p>
    <w:p w:rsidR="00C151FD" w:rsidRDefault="00C151FD" w:rsidP="00C151FD">
      <w:pPr>
        <w:rPr>
          <w:rFonts w:eastAsiaTheme="minorEastAsia" w:cstheme="minorHAnsi"/>
          <w:sz w:val="24"/>
          <w:szCs w:val="24"/>
        </w:rPr>
      </w:pPr>
      <w:r>
        <w:rPr>
          <w:rFonts w:eastAsiaTheme="minorEastAsia" w:cstheme="minorHAnsi"/>
          <w:sz w:val="24"/>
          <w:szCs w:val="24"/>
        </w:rPr>
        <w:t>Les ions sont tangents selon l’arête du cube donc a=2rc+2ra=560 pm =560.10</w:t>
      </w:r>
      <w:r w:rsidRPr="007D3695">
        <w:rPr>
          <w:rFonts w:eastAsiaTheme="minorEastAsia" w:cstheme="minorHAnsi"/>
          <w:sz w:val="24"/>
          <w:szCs w:val="24"/>
          <w:vertAlign w:val="superscript"/>
        </w:rPr>
        <w:t>-10</w:t>
      </w:r>
      <w:r>
        <w:rPr>
          <w:rFonts w:eastAsiaTheme="minorEastAsia" w:cstheme="minorHAnsi"/>
          <w:sz w:val="24"/>
          <w:szCs w:val="24"/>
        </w:rPr>
        <w:t>cm</w:t>
      </w:r>
    </w:p>
    <w:p w:rsidR="00C151FD" w:rsidRDefault="00C151FD" w:rsidP="00C151FD">
      <w:pPr>
        <w:rPr>
          <w:rFonts w:eastAsiaTheme="minorEastAsia" w:cstheme="minorHAnsi"/>
          <w:sz w:val="24"/>
          <w:szCs w:val="24"/>
        </w:rPr>
      </w:pPr>
    </w:p>
    <w:p w:rsidR="00C151FD" w:rsidRPr="00453B11" w:rsidRDefault="00C151FD" w:rsidP="00C151FD">
      <w:pPr>
        <w:rPr>
          <w:rFonts w:eastAsiaTheme="minorEastAsia" w:cstheme="minorHAnsi"/>
          <w:sz w:val="24"/>
          <w:szCs w:val="24"/>
        </w:rPr>
      </w:pPr>
      <w:r>
        <w:rPr>
          <w:rFonts w:eastAsiaTheme="minorEastAsia" w:cstheme="minorHAnsi"/>
          <w:sz w:val="24"/>
          <w:szCs w:val="24"/>
        </w:rPr>
        <w:t>Volume de la maille=volume du cube=a</w:t>
      </w:r>
      <w:r>
        <w:rPr>
          <w:rFonts w:eastAsiaTheme="minorEastAsia" w:cstheme="minorHAnsi"/>
          <w:sz w:val="24"/>
          <w:szCs w:val="24"/>
          <w:vertAlign w:val="superscript"/>
        </w:rPr>
        <w:t>3</w:t>
      </w:r>
      <w:r>
        <w:rPr>
          <w:rFonts w:eastAsiaTheme="minorEastAsia" w:cstheme="minorHAnsi"/>
          <w:sz w:val="24"/>
          <w:szCs w:val="24"/>
        </w:rPr>
        <w:t>=1,76.10</w:t>
      </w:r>
      <w:r w:rsidRPr="00364009">
        <w:rPr>
          <w:rFonts w:eastAsiaTheme="minorEastAsia" w:cstheme="minorHAnsi"/>
          <w:sz w:val="24"/>
          <w:szCs w:val="24"/>
          <w:vertAlign w:val="superscript"/>
        </w:rPr>
        <w:t>-22</w:t>
      </w:r>
      <w:r>
        <w:rPr>
          <w:rFonts w:eastAsiaTheme="minorEastAsia" w:cstheme="minorHAnsi"/>
          <w:sz w:val="24"/>
          <w:szCs w:val="24"/>
        </w:rPr>
        <w:t xml:space="preserve"> cm</w:t>
      </w:r>
      <w:r w:rsidRPr="00E038F6">
        <w:rPr>
          <w:rFonts w:eastAsiaTheme="minorEastAsia" w:cstheme="minorHAnsi"/>
          <w:sz w:val="24"/>
          <w:szCs w:val="24"/>
          <w:vertAlign w:val="superscript"/>
        </w:rPr>
        <w:t>3</w:t>
      </w:r>
    </w:p>
    <w:p w:rsidR="00C151FD" w:rsidRDefault="00C151FD" w:rsidP="00C151FD">
      <w:pPr>
        <w:rPr>
          <w:rFonts w:eastAsiaTheme="minorEastAsia" w:cstheme="minorHAnsi"/>
          <w:sz w:val="24"/>
          <w:szCs w:val="24"/>
        </w:rPr>
      </w:pPr>
      <w:r>
        <w:rPr>
          <w:rFonts w:eastAsiaTheme="minorEastAsia" w:cstheme="minorHAnsi"/>
          <w:sz w:val="24"/>
          <w:szCs w:val="24"/>
        </w:rPr>
        <w:t xml:space="preserve">Il y a 4 ions sodium et chlorure  par maille donc </w:t>
      </w:r>
    </w:p>
    <w:p w:rsidR="00C151FD" w:rsidRPr="00181D33" w:rsidRDefault="00C151FD" w:rsidP="00C151FD">
      <w:pPr>
        <w:rPr>
          <w:b/>
          <w:sz w:val="24"/>
          <w:szCs w:val="24"/>
          <w:u w:val="single"/>
        </w:rPr>
      </w:pPr>
      <w:proofErr w:type="gramStart"/>
      <w:r>
        <w:rPr>
          <w:rFonts w:eastAsiaTheme="minorEastAsia" w:cstheme="minorHAnsi"/>
          <w:sz w:val="24"/>
          <w:szCs w:val="24"/>
        </w:rPr>
        <w:t>masse</w:t>
      </w:r>
      <w:proofErr w:type="gramEnd"/>
      <w:r>
        <w:rPr>
          <w:rFonts w:eastAsiaTheme="minorEastAsia" w:cstheme="minorHAnsi"/>
          <w:sz w:val="24"/>
          <w:szCs w:val="24"/>
        </w:rPr>
        <w:t xml:space="preserve"> volumique du Polonium=</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4 masse Cl-+4 masse Na+</m:t>
            </m:r>
          </m:num>
          <m:den>
            <m:r>
              <m:rPr>
                <m:sty m:val="p"/>
              </m:rPr>
              <w:rPr>
                <w:rFonts w:ascii="Cambria Math" w:eastAsiaTheme="minorEastAsia" w:hAnsi="Cambria Math" w:cstheme="minorHAnsi"/>
                <w:sz w:val="28"/>
                <w:szCs w:val="28"/>
              </w:rPr>
              <m:t>volume de la maille</m:t>
            </m:r>
          </m:den>
        </m:f>
      </m:oMath>
      <w:r>
        <w:rPr>
          <w:rFonts w:eastAsiaTheme="minorEastAsia" w:cstheme="minorHAnsi"/>
          <w:sz w:val="28"/>
          <w:szCs w:val="28"/>
        </w:rPr>
        <w:t>=</w:t>
      </w:r>
      <m:oMath>
        <m:f>
          <m:fPr>
            <m:ctrlPr>
              <w:rPr>
                <w:rFonts w:ascii="Cambria Math" w:eastAsiaTheme="minorEastAsia" w:hAnsi="Cambria Math" w:cstheme="minorHAnsi"/>
                <w:i/>
                <w:sz w:val="28"/>
                <w:szCs w:val="28"/>
              </w:rPr>
            </m:ctrlPr>
          </m:fPr>
          <m:num>
            <m:r>
              <m:rPr>
                <m:sty m:val="p"/>
              </m:rPr>
              <w:rPr>
                <w:rFonts w:ascii="Cambria Math" w:hAnsi="Cambria Math" w:cs="Arial"/>
                <w:color w:val="000000"/>
                <w:lang w:eastAsia="fr-FR"/>
              </w:rPr>
              <m:t>4×5,89.10</m:t>
            </m:r>
            <m:r>
              <m:rPr>
                <m:sty m:val="p"/>
              </m:rPr>
              <w:rPr>
                <w:rFonts w:ascii="Cambria Math" w:hAnsi="Cambria Math" w:cs="Arial"/>
                <w:color w:val="000000"/>
                <w:vertAlign w:val="superscript"/>
                <w:lang w:eastAsia="fr-FR"/>
              </w:rPr>
              <m:t>-23+</m:t>
            </m:r>
            <m:r>
              <m:rPr>
                <m:sty m:val="p"/>
              </m:rPr>
              <w:rPr>
                <w:rFonts w:ascii="Cambria Math" w:hAnsi="Cambria Math" w:cs="Arial"/>
                <w:color w:val="000000"/>
                <w:lang w:eastAsia="fr-FR"/>
              </w:rPr>
              <m:t>4×3,92.10</m:t>
            </m:r>
            <m:r>
              <m:rPr>
                <m:sty m:val="p"/>
              </m:rPr>
              <w:rPr>
                <w:rFonts w:ascii="Cambria Math" w:hAnsi="Cambria Math" w:cs="Arial"/>
                <w:color w:val="000000"/>
                <w:vertAlign w:val="superscript"/>
                <w:lang w:eastAsia="fr-FR"/>
              </w:rPr>
              <m:t>-23</m:t>
            </m:r>
            <m:r>
              <m:rPr>
                <m:sty m:val="p"/>
              </m:rPr>
              <w:rPr>
                <w:rFonts w:ascii="Cambria Math" w:hAnsi="Cambria Math" w:cs="Arial"/>
                <w:color w:val="000000"/>
                <w:lang w:eastAsia="fr-FR"/>
              </w:rPr>
              <m:t xml:space="preserve"> </m:t>
            </m:r>
          </m:num>
          <m:den>
            <m:r>
              <m:rPr>
                <m:sty m:val="p"/>
              </m:rPr>
              <w:rPr>
                <w:rFonts w:ascii="Cambria Math" w:eastAsiaTheme="minorEastAsia" w:hAnsi="Cambria Math" w:cstheme="minorHAnsi"/>
                <w:sz w:val="24"/>
                <w:szCs w:val="24"/>
              </w:rPr>
              <m:t>1,76.10</m:t>
            </m:r>
            <m:r>
              <m:rPr>
                <m:sty m:val="p"/>
              </m:rPr>
              <w:rPr>
                <w:rFonts w:ascii="Cambria Math" w:eastAsiaTheme="minorEastAsia" w:hAnsi="Cambria Math" w:cstheme="minorHAnsi"/>
                <w:sz w:val="24"/>
                <w:szCs w:val="24"/>
                <w:vertAlign w:val="superscript"/>
              </w:rPr>
              <m:t>-22</m:t>
            </m:r>
          </m:den>
        </m:f>
      </m:oMath>
      <w:r>
        <w:rPr>
          <w:rFonts w:eastAsiaTheme="minorEastAsia" w:cstheme="minorHAnsi"/>
          <w:sz w:val="28"/>
          <w:szCs w:val="28"/>
        </w:rPr>
        <w:t>=</w:t>
      </w:r>
      <w:r>
        <w:rPr>
          <w:rFonts w:eastAsiaTheme="minorEastAsia" w:cstheme="minorHAnsi"/>
        </w:rPr>
        <w:t xml:space="preserve">2,2 </w:t>
      </w:r>
      <w:r w:rsidRPr="00E53311">
        <w:rPr>
          <w:rFonts w:cstheme="minorHAnsi"/>
          <w:i/>
          <w:color w:val="000000"/>
          <w:sz w:val="24"/>
          <w:szCs w:val="24"/>
          <w:lang w:eastAsia="fr-FR"/>
        </w:rPr>
        <w:t xml:space="preserve"> </w:t>
      </w:r>
      <w:r>
        <w:rPr>
          <w:rFonts w:cstheme="minorHAnsi"/>
          <w:i/>
          <w:color w:val="000000"/>
          <w:sz w:val="24"/>
          <w:szCs w:val="24"/>
          <w:lang w:eastAsia="fr-FR"/>
        </w:rPr>
        <w:t>g.cm</w:t>
      </w:r>
      <w:r>
        <w:rPr>
          <w:rFonts w:cstheme="minorHAnsi"/>
          <w:i/>
          <w:color w:val="000000"/>
          <w:sz w:val="24"/>
          <w:szCs w:val="24"/>
          <w:vertAlign w:val="superscript"/>
          <w:lang w:eastAsia="fr-FR"/>
        </w:rPr>
        <w:t>-3</w:t>
      </w:r>
    </w:p>
    <w:p w:rsidR="00C151FD" w:rsidRPr="00C079E1" w:rsidRDefault="00C151FD" w:rsidP="00C151FD">
      <w:pPr>
        <w:rPr>
          <w:rFonts w:eastAsiaTheme="minorEastAsia" w:cstheme="minorHAnsi"/>
          <w:sz w:val="24"/>
          <w:szCs w:val="24"/>
        </w:rPr>
      </w:pPr>
    </w:p>
    <w:p w:rsidR="003C1AFE" w:rsidRPr="008C2007" w:rsidRDefault="003C1AFE">
      <w:pPr>
        <w:jc w:val="center"/>
        <w:rPr>
          <w:rFonts w:asciiTheme="minorHAnsi" w:hAnsiTheme="minorHAnsi" w:cstheme="minorHAnsi"/>
          <w:b/>
          <w:bCs/>
          <w:sz w:val="28"/>
        </w:rPr>
      </w:pPr>
    </w:p>
    <w:sectPr w:rsidR="003C1AFE" w:rsidRPr="008C2007" w:rsidSect="001B131B">
      <w:footerReference w:type="default" r:id="rId21"/>
      <w:footnotePr>
        <w:pos w:val="beneathText"/>
      </w:footnotePr>
      <w:pgSz w:w="11905" w:h="16837"/>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916" w:rsidRDefault="00B11916" w:rsidP="000D46A6">
      <w:r>
        <w:separator/>
      </w:r>
    </w:p>
  </w:endnote>
  <w:endnote w:type="continuationSeparator" w:id="0">
    <w:p w:rsidR="00B11916" w:rsidRDefault="00B11916" w:rsidP="000D46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6A6" w:rsidRPr="000D46A6" w:rsidRDefault="000D46A6">
    <w:pPr>
      <w:pStyle w:val="Pieddepage"/>
      <w:rPr>
        <w:b/>
        <w:sz w:val="20"/>
      </w:rPr>
    </w:pPr>
    <w:r w:rsidRPr="000D46A6">
      <w:rPr>
        <w:b/>
        <w:sz w:val="20"/>
      </w:rPr>
      <w:t>Auteur :</w:t>
    </w:r>
    <w:r w:rsidR="007E3632">
      <w:rPr>
        <w:b/>
        <w:sz w:val="20"/>
      </w:rPr>
      <w:t xml:space="preserve"> Agathe PIEPLU</w:t>
    </w:r>
    <w:r w:rsidRPr="000D46A6">
      <w:rPr>
        <w:b/>
        <w:sz w:val="20"/>
      </w:rPr>
      <w:tab/>
      <w:t xml:space="preserve">     </w:t>
    </w:r>
    <w:r w:rsidRPr="000D46A6">
      <w:rPr>
        <w:b/>
        <w:sz w:val="20"/>
      </w:rPr>
      <w:tab/>
      <w:t>Académie de LYON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916" w:rsidRDefault="00B11916" w:rsidP="000D46A6">
      <w:r>
        <w:separator/>
      </w:r>
    </w:p>
  </w:footnote>
  <w:footnote w:type="continuationSeparator" w:id="0">
    <w:p w:rsidR="00B11916" w:rsidRDefault="00B11916" w:rsidP="000D46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pStyle w:val="Titre3"/>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pStyle w:val="Titre6"/>
      <w:lvlText w:val=""/>
      <w:lvlJc w:val="left"/>
      <w:pPr>
        <w:tabs>
          <w:tab w:val="num" w:pos="1152"/>
        </w:tabs>
        <w:ind w:left="1152" w:hanging="1152"/>
      </w:pPr>
    </w:lvl>
    <w:lvl w:ilvl="6">
      <w:start w:val="1"/>
      <w:numFmt w:val="none"/>
      <w:pStyle w:val="Titre7"/>
      <w:lvlText w:val=""/>
      <w:lvlJc w:val="left"/>
      <w:pPr>
        <w:tabs>
          <w:tab w:val="num" w:pos="1296"/>
        </w:tabs>
        <w:ind w:left="1296" w:hanging="1296"/>
      </w:pPr>
    </w:lvl>
    <w:lvl w:ilvl="7">
      <w:start w:val="1"/>
      <w:numFmt w:val="none"/>
      <w:pStyle w:val="Titre8"/>
      <w:lvlText w:val=""/>
      <w:lvlJc w:val="left"/>
      <w:pPr>
        <w:tabs>
          <w:tab w:val="num" w:pos="1440"/>
        </w:tabs>
        <w:ind w:left="1440" w:hanging="1440"/>
      </w:pPr>
    </w:lvl>
    <w:lvl w:ilvl="8">
      <w:start w:val="1"/>
      <w:numFmt w:val="none"/>
      <w:pStyle w:val="Titre9"/>
      <w:lvlText w:val=""/>
      <w:lvlJc w:val="left"/>
      <w:pPr>
        <w:tabs>
          <w:tab w:val="num" w:pos="1584"/>
        </w:tabs>
        <w:ind w:left="1584" w:hanging="1584"/>
      </w:pPr>
    </w:lvl>
  </w:abstractNum>
  <w:abstractNum w:abstractNumId="1">
    <w:nsid w:val="00000002"/>
    <w:multiLevelType w:val="singleLevel"/>
    <w:tmpl w:val="00000002"/>
    <w:name w:val="WW8Num3"/>
    <w:lvl w:ilvl="0">
      <w:start w:val="1"/>
      <w:numFmt w:val="bullet"/>
      <w:lvlText w:val=""/>
      <w:lvlJc w:val="left"/>
      <w:pPr>
        <w:tabs>
          <w:tab w:val="num" w:pos="1080"/>
        </w:tabs>
        <w:ind w:left="1080" w:hanging="360"/>
      </w:pPr>
      <w:rPr>
        <w:rFonts w:ascii="Symbol" w:hAnsi="Symbol" w:cs="Times New Roman"/>
      </w:rPr>
    </w:lvl>
  </w:abstractNum>
  <w:abstractNum w:abstractNumId="2">
    <w:nsid w:val="00000003"/>
    <w:multiLevelType w:val="singleLevel"/>
    <w:tmpl w:val="00000003"/>
    <w:name w:val="WW8Num4"/>
    <w:lvl w:ilvl="0">
      <w:start w:val="1"/>
      <w:numFmt w:val="decimal"/>
      <w:pStyle w:val="Styles2Nonsoulign"/>
      <w:lvlText w:val="%1."/>
      <w:lvlJc w:val="left"/>
      <w:pPr>
        <w:tabs>
          <w:tab w:val="num" w:pos="360"/>
        </w:tabs>
        <w:ind w:left="360" w:hanging="360"/>
      </w:pPr>
      <w:rPr>
        <w:rFonts w:ascii="Symbol" w:hAnsi="Symbol"/>
      </w:rPr>
    </w:lvl>
  </w:abstractNum>
  <w:abstractNum w:abstractNumId="3">
    <w:nsid w:val="00000004"/>
    <w:multiLevelType w:val="multilevel"/>
    <w:tmpl w:val="00000004"/>
    <w:name w:val="WW8Num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5"/>
    <w:multiLevelType w:val="multilevel"/>
    <w:tmpl w:val="00000005"/>
    <w:name w:val="WW8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singleLevel"/>
    <w:tmpl w:val="00000006"/>
    <w:name w:val="WW8Num8"/>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9"/>
    <w:lvl w:ilvl="0">
      <w:start w:val="1"/>
      <w:numFmt w:val="bullet"/>
      <w:lvlText w:val=""/>
      <w:lvlJc w:val="left"/>
      <w:pPr>
        <w:tabs>
          <w:tab w:val="num" w:pos="0"/>
        </w:tabs>
        <w:ind w:left="720" w:hanging="360"/>
      </w:pPr>
      <w:rPr>
        <w:rFonts w:ascii="Symbol" w:hAnsi="Symbol"/>
      </w:rPr>
    </w:lvl>
  </w:abstractNum>
  <w:abstractNum w:abstractNumId="7">
    <w:nsid w:val="00000008"/>
    <w:multiLevelType w:val="multilevel"/>
    <w:tmpl w:val="00000008"/>
    <w:name w:val="WW8Num10"/>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440" w:hanging="360"/>
      </w:pPr>
      <w:rPr>
        <w:rFonts w:ascii="Symbol" w:hAnsi="Symbol"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singleLevel"/>
    <w:tmpl w:val="00000009"/>
    <w:name w:val="WW8Num11"/>
    <w:lvl w:ilvl="0">
      <w:start w:val="1"/>
      <w:numFmt w:val="decimal"/>
      <w:lvlText w:val="%1."/>
      <w:lvlJc w:val="left"/>
      <w:pPr>
        <w:tabs>
          <w:tab w:val="num" w:pos="0"/>
        </w:tabs>
        <w:ind w:left="720" w:hanging="360"/>
      </w:pPr>
    </w:lvl>
  </w:abstractNum>
  <w:abstractNum w:abstractNumId="9">
    <w:nsid w:val="0000000A"/>
    <w:multiLevelType w:val="singleLevel"/>
    <w:tmpl w:val="0000000A"/>
    <w:name w:val="WW8Num12"/>
    <w:lvl w:ilvl="0">
      <w:start w:val="1"/>
      <w:numFmt w:val="decimal"/>
      <w:lvlText w:val="%1."/>
      <w:lvlJc w:val="left"/>
      <w:pPr>
        <w:tabs>
          <w:tab w:val="num" w:pos="0"/>
        </w:tabs>
        <w:ind w:left="720" w:hanging="360"/>
      </w:pPr>
    </w:lvl>
  </w:abstractNum>
  <w:abstractNum w:abstractNumId="10">
    <w:nsid w:val="0000000B"/>
    <w:multiLevelType w:val="multilevel"/>
    <w:tmpl w:val="0000000B"/>
    <w:name w:val="WW8Num13"/>
    <w:lvl w:ilvl="0">
      <w:start w:val="2"/>
      <w:numFmt w:val="decimal"/>
      <w:lvlText w:val="%1."/>
      <w:lvlJc w:val="left"/>
      <w:pPr>
        <w:tabs>
          <w:tab w:val="num" w:pos="0"/>
        </w:tabs>
        <w:ind w:left="360" w:hanging="360"/>
      </w:pPr>
      <w:rPr>
        <w:rFonts w:ascii="Wingdings" w:hAnsi="Wingdings"/>
      </w:rPr>
    </w:lvl>
    <w:lvl w:ilvl="1">
      <w:start w:val="1"/>
      <w:numFmt w:val="decimal"/>
      <w:lvlText w:val="%1.%2."/>
      <w:lvlJc w:val="left"/>
      <w:pPr>
        <w:tabs>
          <w:tab w:val="num" w:pos="0"/>
        </w:tabs>
        <w:ind w:left="360" w:hanging="360"/>
      </w:pPr>
      <w:rPr>
        <w:rFonts w:ascii="Wingdings" w:hAnsi="Wingdings"/>
      </w:rPr>
    </w:lvl>
    <w:lvl w:ilvl="2">
      <w:start w:val="1"/>
      <w:numFmt w:val="decimal"/>
      <w:lvlText w:val="%1.%2.%3."/>
      <w:lvlJc w:val="left"/>
      <w:pPr>
        <w:tabs>
          <w:tab w:val="num" w:pos="0"/>
        </w:tabs>
        <w:ind w:left="720" w:hanging="720"/>
      </w:pPr>
      <w:rPr>
        <w:rFonts w:ascii="Wingdings" w:hAnsi="Wingdings"/>
      </w:rPr>
    </w:lvl>
    <w:lvl w:ilvl="3">
      <w:start w:val="1"/>
      <w:numFmt w:val="decimal"/>
      <w:lvlText w:val="%1.%2.%3.%4."/>
      <w:lvlJc w:val="left"/>
      <w:pPr>
        <w:tabs>
          <w:tab w:val="num" w:pos="0"/>
        </w:tabs>
        <w:ind w:left="720" w:hanging="720"/>
      </w:pPr>
      <w:rPr>
        <w:rFonts w:ascii="Wingdings" w:hAnsi="Wingdings"/>
      </w:rPr>
    </w:lvl>
    <w:lvl w:ilvl="4">
      <w:start w:val="1"/>
      <w:numFmt w:val="decimal"/>
      <w:lvlText w:val="%1.%2.%3.%4.%5."/>
      <w:lvlJc w:val="left"/>
      <w:pPr>
        <w:tabs>
          <w:tab w:val="num" w:pos="0"/>
        </w:tabs>
        <w:ind w:left="1080" w:hanging="1080"/>
      </w:pPr>
      <w:rPr>
        <w:rFonts w:ascii="Wingdings" w:hAnsi="Wingdings"/>
      </w:rPr>
    </w:lvl>
    <w:lvl w:ilvl="5">
      <w:start w:val="1"/>
      <w:numFmt w:val="decimal"/>
      <w:lvlText w:val="%1.%2.%3.%4.%5.%6."/>
      <w:lvlJc w:val="left"/>
      <w:pPr>
        <w:tabs>
          <w:tab w:val="num" w:pos="0"/>
        </w:tabs>
        <w:ind w:left="1080" w:hanging="1080"/>
      </w:pPr>
      <w:rPr>
        <w:rFonts w:ascii="Wingdings" w:hAnsi="Wingdings"/>
      </w:rPr>
    </w:lvl>
    <w:lvl w:ilvl="6">
      <w:start w:val="1"/>
      <w:numFmt w:val="decimal"/>
      <w:lvlText w:val="%1.%2.%3.%4.%5.%6.%7."/>
      <w:lvlJc w:val="left"/>
      <w:pPr>
        <w:tabs>
          <w:tab w:val="num" w:pos="0"/>
        </w:tabs>
        <w:ind w:left="1080" w:hanging="1080"/>
      </w:pPr>
      <w:rPr>
        <w:rFonts w:ascii="Wingdings" w:hAnsi="Wingdings"/>
      </w:rPr>
    </w:lvl>
    <w:lvl w:ilvl="7">
      <w:start w:val="1"/>
      <w:numFmt w:val="decimal"/>
      <w:lvlText w:val="%1.%2.%3.%4.%5.%6.%7.%8."/>
      <w:lvlJc w:val="left"/>
      <w:pPr>
        <w:tabs>
          <w:tab w:val="num" w:pos="0"/>
        </w:tabs>
        <w:ind w:left="1440" w:hanging="1440"/>
      </w:pPr>
      <w:rPr>
        <w:rFonts w:ascii="Wingdings" w:hAnsi="Wingdings"/>
      </w:rPr>
    </w:lvl>
    <w:lvl w:ilvl="8">
      <w:start w:val="1"/>
      <w:numFmt w:val="decimal"/>
      <w:lvlText w:val="%1.%2.%3.%4.%5.%6.%7.%8.%9."/>
      <w:lvlJc w:val="left"/>
      <w:pPr>
        <w:tabs>
          <w:tab w:val="num" w:pos="0"/>
        </w:tabs>
        <w:ind w:left="1440" w:hanging="1440"/>
      </w:pPr>
      <w:rPr>
        <w:rFonts w:ascii="Wingdings" w:hAnsi="Wingdings"/>
      </w:rPr>
    </w:lvl>
  </w:abstractNum>
  <w:abstractNum w:abstractNumId="11">
    <w:nsid w:val="0000000C"/>
    <w:multiLevelType w:val="singleLevel"/>
    <w:tmpl w:val="0000000C"/>
    <w:name w:val="WW8Num14"/>
    <w:lvl w:ilvl="0">
      <w:start w:val="1"/>
      <w:numFmt w:val="bullet"/>
      <w:lvlText w:val=""/>
      <w:lvlJc w:val="left"/>
      <w:pPr>
        <w:tabs>
          <w:tab w:val="num" w:pos="0"/>
        </w:tabs>
        <w:ind w:left="720" w:hanging="360"/>
      </w:pPr>
      <w:rPr>
        <w:rFonts w:ascii="Symbol" w:hAnsi="Symbol"/>
      </w:rPr>
    </w:lvl>
  </w:abstractNum>
  <w:abstractNum w:abstractNumId="12">
    <w:nsid w:val="01EA20C4"/>
    <w:multiLevelType w:val="multilevel"/>
    <w:tmpl w:val="56F8CE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BB6EA7"/>
    <w:multiLevelType w:val="hybridMultilevel"/>
    <w:tmpl w:val="F1E6C6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2E83AF7"/>
    <w:multiLevelType w:val="hybridMultilevel"/>
    <w:tmpl w:val="D5DC13D8"/>
    <w:lvl w:ilvl="0" w:tplc="D7EC3B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6AF1B8A"/>
    <w:multiLevelType w:val="hybridMultilevel"/>
    <w:tmpl w:val="983806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6560637"/>
    <w:multiLevelType w:val="singleLevel"/>
    <w:tmpl w:val="00000000"/>
    <w:lvl w:ilvl="0">
      <w:start w:val="1"/>
      <w:numFmt w:val="bullet"/>
      <w:lvlText w:val=""/>
      <w:legacy w:legacy="1" w:legacySpace="0" w:legacyIndent="360"/>
      <w:lvlJc w:val="left"/>
      <w:pPr>
        <w:ind w:left="360" w:hanging="360"/>
      </w:pPr>
      <w:rPr>
        <w:rFonts w:ascii="Symbol" w:hAnsi="Symbol" w:hint="default"/>
      </w:rPr>
    </w:lvl>
  </w:abstractNum>
  <w:abstractNum w:abstractNumId="17">
    <w:nsid w:val="1B2D36E5"/>
    <w:multiLevelType w:val="hybridMultilevel"/>
    <w:tmpl w:val="1116D12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424D8F"/>
    <w:multiLevelType w:val="hybridMultilevel"/>
    <w:tmpl w:val="6652C868"/>
    <w:lvl w:ilvl="0" w:tplc="32A08614">
      <w:start w:val="1"/>
      <w:numFmt w:val="bullet"/>
      <w:lvlText w:val="q"/>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4F7550"/>
    <w:multiLevelType w:val="hybridMultilevel"/>
    <w:tmpl w:val="996A0AB0"/>
    <w:lvl w:ilvl="0" w:tplc="E7925E0E">
      <w:start w:val="2"/>
      <w:numFmt w:val="bullet"/>
      <w:lvlText w:val="-"/>
      <w:lvlJc w:val="left"/>
      <w:pPr>
        <w:ind w:left="720" w:hanging="360"/>
      </w:pPr>
      <w:rPr>
        <w:rFonts w:ascii="Times New Roman Italic" w:eastAsia="Times New Roman" w:hAnsi="Times New Roman Ital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0241E94"/>
    <w:multiLevelType w:val="hybridMultilevel"/>
    <w:tmpl w:val="93E08F7A"/>
    <w:lvl w:ilvl="0" w:tplc="438E3152">
      <w:numFmt w:val="bullet"/>
      <w:lvlText w:val=""/>
      <w:lvlJc w:val="left"/>
      <w:pPr>
        <w:ind w:left="720" w:hanging="360"/>
      </w:pPr>
      <w:rPr>
        <w:rFonts w:ascii="Symbol" w:eastAsia="Calibri" w:hAnsi="Symbol"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3FD35C9"/>
    <w:multiLevelType w:val="hybridMultilevel"/>
    <w:tmpl w:val="CAACB9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B783C84"/>
    <w:multiLevelType w:val="multilevel"/>
    <w:tmpl w:val="A4388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HAns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69571E"/>
    <w:multiLevelType w:val="hybridMultilevel"/>
    <w:tmpl w:val="BD1A0274"/>
    <w:lvl w:ilvl="0" w:tplc="8D4AE64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1B5D72"/>
    <w:multiLevelType w:val="hybridMultilevel"/>
    <w:tmpl w:val="E5022D28"/>
    <w:lvl w:ilvl="0" w:tplc="4AEA5C0E">
      <w:numFmt w:val="bullet"/>
      <w:lvlText w:val=""/>
      <w:lvlJc w:val="left"/>
      <w:pPr>
        <w:ind w:left="720" w:hanging="360"/>
      </w:pPr>
      <w:rPr>
        <w:rFonts w:ascii="Symbol" w:eastAsia="Calibri" w:hAnsi="Symbol"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17D4035"/>
    <w:multiLevelType w:val="hybridMultilevel"/>
    <w:tmpl w:val="A30EBE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E1C5C89"/>
    <w:multiLevelType w:val="hybridMultilevel"/>
    <w:tmpl w:val="C6867C20"/>
    <w:lvl w:ilvl="0" w:tplc="A6D47E24">
      <w:numFmt w:val="bullet"/>
      <w:lvlText w:val="-"/>
      <w:lvlJc w:val="left"/>
      <w:pPr>
        <w:ind w:left="1080" w:hanging="360"/>
      </w:pPr>
      <w:rPr>
        <w:rFonts w:ascii="Verdana" w:eastAsia="Calibri" w:hAnsi="Verdana" w:cs="Verdan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EF0065E"/>
    <w:multiLevelType w:val="hybridMultilevel"/>
    <w:tmpl w:val="4D1CB45E"/>
    <w:lvl w:ilvl="0" w:tplc="BFA0CF90">
      <w:numFmt w:val="bullet"/>
      <w:lvlText w:val=""/>
      <w:lvlJc w:val="left"/>
      <w:pPr>
        <w:ind w:left="786" w:hanging="360"/>
      </w:pPr>
      <w:rPr>
        <w:rFonts w:ascii="Symbol" w:eastAsia="Times New Roman" w:hAnsi="Symbol"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7"/>
  </w:num>
  <w:num w:numId="14">
    <w:abstractNumId w:val="27"/>
  </w:num>
  <w:num w:numId="15">
    <w:abstractNumId w:val="14"/>
  </w:num>
  <w:num w:numId="16">
    <w:abstractNumId w:val="16"/>
  </w:num>
  <w:num w:numId="17">
    <w:abstractNumId w:val="20"/>
  </w:num>
  <w:num w:numId="18">
    <w:abstractNumId w:val="26"/>
  </w:num>
  <w:num w:numId="19">
    <w:abstractNumId w:val="24"/>
  </w:num>
  <w:num w:numId="20">
    <w:abstractNumId w:val="19"/>
  </w:num>
  <w:num w:numId="21">
    <w:abstractNumId w:val="18"/>
  </w:num>
  <w:num w:numId="22">
    <w:abstractNumId w:val="15"/>
  </w:num>
  <w:num w:numId="23">
    <w:abstractNumId w:val="25"/>
  </w:num>
  <w:num w:numId="24">
    <w:abstractNumId w:val="22"/>
  </w:num>
  <w:num w:numId="25">
    <w:abstractNumId w:val="21"/>
  </w:num>
  <w:num w:numId="26">
    <w:abstractNumId w:val="13"/>
  </w:num>
  <w:num w:numId="27">
    <w:abstractNumId w:val="12"/>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isplayBackgroundShape/>
  <w:proofState w:spelling="clean" w:grammar="clean"/>
  <w:stylePaneFormatFilter w:val="3F01"/>
  <w:defaultTabStop w:val="708"/>
  <w:hyphenationZone w:val="425"/>
  <w:drawingGridHorizontalSpacing w:val="10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86040C"/>
    <w:rsid w:val="000626A9"/>
    <w:rsid w:val="000C237E"/>
    <w:rsid w:val="000D2973"/>
    <w:rsid w:val="000D46A6"/>
    <w:rsid w:val="00104558"/>
    <w:rsid w:val="001520C9"/>
    <w:rsid w:val="00180330"/>
    <w:rsid w:val="001B131B"/>
    <w:rsid w:val="001B24BC"/>
    <w:rsid w:val="001C4D03"/>
    <w:rsid w:val="001D166F"/>
    <w:rsid w:val="0020555F"/>
    <w:rsid w:val="0021291B"/>
    <w:rsid w:val="00234CC0"/>
    <w:rsid w:val="002510E1"/>
    <w:rsid w:val="0026292A"/>
    <w:rsid w:val="0027760C"/>
    <w:rsid w:val="0028507B"/>
    <w:rsid w:val="00310C13"/>
    <w:rsid w:val="003126E4"/>
    <w:rsid w:val="003936D7"/>
    <w:rsid w:val="003C0560"/>
    <w:rsid w:val="003C1AFE"/>
    <w:rsid w:val="003C1F96"/>
    <w:rsid w:val="003E5250"/>
    <w:rsid w:val="004216BB"/>
    <w:rsid w:val="004667B8"/>
    <w:rsid w:val="004D7108"/>
    <w:rsid w:val="004E522A"/>
    <w:rsid w:val="00596FAE"/>
    <w:rsid w:val="005B53EE"/>
    <w:rsid w:val="00607B36"/>
    <w:rsid w:val="0067523B"/>
    <w:rsid w:val="006A04AC"/>
    <w:rsid w:val="006C1D23"/>
    <w:rsid w:val="006D0110"/>
    <w:rsid w:val="00710612"/>
    <w:rsid w:val="007150AD"/>
    <w:rsid w:val="00725E8E"/>
    <w:rsid w:val="007B0164"/>
    <w:rsid w:val="007B5165"/>
    <w:rsid w:val="007E3632"/>
    <w:rsid w:val="008015C5"/>
    <w:rsid w:val="0081051D"/>
    <w:rsid w:val="00834785"/>
    <w:rsid w:val="00853DE3"/>
    <w:rsid w:val="0086040C"/>
    <w:rsid w:val="0086103C"/>
    <w:rsid w:val="008734E4"/>
    <w:rsid w:val="008B1937"/>
    <w:rsid w:val="008B19A0"/>
    <w:rsid w:val="008C2007"/>
    <w:rsid w:val="008C5482"/>
    <w:rsid w:val="00912F0D"/>
    <w:rsid w:val="0093218C"/>
    <w:rsid w:val="00945933"/>
    <w:rsid w:val="0097348C"/>
    <w:rsid w:val="00A061EC"/>
    <w:rsid w:val="00A262FC"/>
    <w:rsid w:val="00A41179"/>
    <w:rsid w:val="00A974A6"/>
    <w:rsid w:val="00A97F1B"/>
    <w:rsid w:val="00AE39DF"/>
    <w:rsid w:val="00B10EA8"/>
    <w:rsid w:val="00B11916"/>
    <w:rsid w:val="00B21AF7"/>
    <w:rsid w:val="00B52CC0"/>
    <w:rsid w:val="00B52D82"/>
    <w:rsid w:val="00B943FA"/>
    <w:rsid w:val="00BA026F"/>
    <w:rsid w:val="00BA4990"/>
    <w:rsid w:val="00BD5F60"/>
    <w:rsid w:val="00C00995"/>
    <w:rsid w:val="00C151FD"/>
    <w:rsid w:val="00C4393A"/>
    <w:rsid w:val="00C70ACD"/>
    <w:rsid w:val="00C81640"/>
    <w:rsid w:val="00C93182"/>
    <w:rsid w:val="00CB05A5"/>
    <w:rsid w:val="00CC2F29"/>
    <w:rsid w:val="00CD1C40"/>
    <w:rsid w:val="00CF4364"/>
    <w:rsid w:val="00DA2540"/>
    <w:rsid w:val="00DB69C0"/>
    <w:rsid w:val="00E0081D"/>
    <w:rsid w:val="00E243E4"/>
    <w:rsid w:val="00E439DE"/>
    <w:rsid w:val="00E43C80"/>
    <w:rsid w:val="00E700B9"/>
    <w:rsid w:val="00EB0D42"/>
    <w:rsid w:val="00EC40B4"/>
    <w:rsid w:val="00F76AE4"/>
    <w:rsid w:val="00F93F4B"/>
    <w:rsid w:val="00F97A9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18C"/>
    <w:pPr>
      <w:suppressAutoHyphens/>
    </w:pPr>
    <w:rPr>
      <w:lang w:eastAsia="ar-SA"/>
    </w:rPr>
  </w:style>
  <w:style w:type="paragraph" w:styleId="Titre1">
    <w:name w:val="heading 1"/>
    <w:basedOn w:val="Normal"/>
    <w:next w:val="Normal"/>
    <w:qFormat/>
    <w:rsid w:val="0093218C"/>
    <w:pPr>
      <w:keepNext/>
      <w:numPr>
        <w:numId w:val="1"/>
      </w:numPr>
      <w:outlineLvl w:val="0"/>
    </w:pPr>
    <w:rPr>
      <w:b/>
      <w:sz w:val="28"/>
    </w:rPr>
  </w:style>
  <w:style w:type="paragraph" w:styleId="Titre2">
    <w:name w:val="heading 2"/>
    <w:basedOn w:val="Normal"/>
    <w:next w:val="Normal"/>
    <w:qFormat/>
    <w:rsid w:val="0093218C"/>
    <w:pPr>
      <w:keepNext/>
      <w:numPr>
        <w:ilvl w:val="1"/>
        <w:numId w:val="1"/>
      </w:numPr>
      <w:ind w:left="-567" w:firstLine="0"/>
      <w:outlineLvl w:val="1"/>
    </w:pPr>
    <w:rPr>
      <w:b/>
      <w:sz w:val="24"/>
    </w:rPr>
  </w:style>
  <w:style w:type="paragraph" w:styleId="Titre3">
    <w:name w:val="heading 3"/>
    <w:basedOn w:val="Normal"/>
    <w:next w:val="Normal"/>
    <w:qFormat/>
    <w:rsid w:val="0093218C"/>
    <w:pPr>
      <w:keepNext/>
      <w:numPr>
        <w:ilvl w:val="2"/>
        <w:numId w:val="1"/>
      </w:numPr>
      <w:ind w:left="282" w:hanging="2"/>
      <w:outlineLvl w:val="2"/>
    </w:pPr>
    <w:rPr>
      <w:b/>
    </w:rPr>
  </w:style>
  <w:style w:type="paragraph" w:styleId="Titre4">
    <w:name w:val="heading 4"/>
    <w:basedOn w:val="Normal"/>
    <w:next w:val="Normal"/>
    <w:qFormat/>
    <w:rsid w:val="0093218C"/>
    <w:pPr>
      <w:keepNext/>
      <w:numPr>
        <w:ilvl w:val="3"/>
        <w:numId w:val="1"/>
      </w:numPr>
      <w:pBdr>
        <w:top w:val="single" w:sz="8" w:space="1" w:color="000000"/>
        <w:left w:val="single" w:sz="8" w:space="1" w:color="000000"/>
        <w:bottom w:val="single" w:sz="8" w:space="1" w:color="000000"/>
        <w:right w:val="single" w:sz="8" w:space="1" w:color="000000"/>
      </w:pBdr>
      <w:shd w:val="clear" w:color="auto" w:fill="D8D8D8"/>
      <w:jc w:val="center"/>
      <w:outlineLvl w:val="3"/>
    </w:pPr>
    <w:rPr>
      <w:b/>
      <w:sz w:val="28"/>
    </w:rPr>
  </w:style>
  <w:style w:type="paragraph" w:styleId="Titre5">
    <w:name w:val="heading 5"/>
    <w:basedOn w:val="Normal"/>
    <w:next w:val="Normal"/>
    <w:qFormat/>
    <w:rsid w:val="0093218C"/>
    <w:pPr>
      <w:keepNext/>
      <w:numPr>
        <w:ilvl w:val="4"/>
        <w:numId w:val="1"/>
      </w:numPr>
      <w:tabs>
        <w:tab w:val="left" w:pos="-1985"/>
      </w:tabs>
      <w:autoSpaceDE w:val="0"/>
      <w:jc w:val="both"/>
      <w:outlineLvl w:val="4"/>
    </w:pPr>
    <w:rPr>
      <w:rFonts w:ascii="Garamond" w:hAnsi="Garamond"/>
      <w:b/>
    </w:rPr>
  </w:style>
  <w:style w:type="paragraph" w:styleId="Titre6">
    <w:name w:val="heading 6"/>
    <w:basedOn w:val="Normal"/>
    <w:next w:val="Normal"/>
    <w:qFormat/>
    <w:rsid w:val="0093218C"/>
    <w:pPr>
      <w:keepNext/>
      <w:numPr>
        <w:ilvl w:val="5"/>
        <w:numId w:val="1"/>
      </w:numPr>
      <w:ind w:left="0" w:right="-2472" w:firstLine="0"/>
      <w:outlineLvl w:val="5"/>
    </w:pPr>
    <w:rPr>
      <w:i/>
      <w:color w:val="FF0000"/>
      <w:sz w:val="24"/>
    </w:rPr>
  </w:style>
  <w:style w:type="paragraph" w:styleId="Titre7">
    <w:name w:val="heading 7"/>
    <w:basedOn w:val="Normal"/>
    <w:next w:val="Normal"/>
    <w:qFormat/>
    <w:rsid w:val="0093218C"/>
    <w:pPr>
      <w:keepNext/>
      <w:numPr>
        <w:ilvl w:val="6"/>
        <w:numId w:val="1"/>
      </w:numPr>
      <w:tabs>
        <w:tab w:val="left" w:pos="-1985"/>
      </w:tabs>
      <w:autoSpaceDE w:val="0"/>
      <w:jc w:val="center"/>
      <w:outlineLvl w:val="6"/>
    </w:pPr>
    <w:rPr>
      <w:rFonts w:ascii="Arial" w:hAnsi="Arial"/>
      <w:b/>
      <w:sz w:val="28"/>
    </w:rPr>
  </w:style>
  <w:style w:type="paragraph" w:styleId="Titre8">
    <w:name w:val="heading 8"/>
    <w:basedOn w:val="Normal"/>
    <w:next w:val="Normal"/>
    <w:qFormat/>
    <w:rsid w:val="0093218C"/>
    <w:pPr>
      <w:keepNext/>
      <w:numPr>
        <w:ilvl w:val="7"/>
        <w:numId w:val="1"/>
      </w:numPr>
      <w:tabs>
        <w:tab w:val="left" w:pos="-3119"/>
      </w:tabs>
      <w:autoSpaceDE w:val="0"/>
      <w:ind w:left="-567" w:right="-483" w:firstLine="0"/>
      <w:jc w:val="both"/>
      <w:outlineLvl w:val="7"/>
    </w:pPr>
    <w:rPr>
      <w:b/>
      <w:sz w:val="28"/>
    </w:rPr>
  </w:style>
  <w:style w:type="paragraph" w:styleId="Titre9">
    <w:name w:val="heading 9"/>
    <w:basedOn w:val="Normal"/>
    <w:next w:val="Normal"/>
    <w:qFormat/>
    <w:rsid w:val="0093218C"/>
    <w:pPr>
      <w:keepNext/>
      <w:numPr>
        <w:ilvl w:val="8"/>
        <w:numId w:val="1"/>
      </w:numPr>
      <w:outlineLvl w:val="8"/>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93218C"/>
    <w:rPr>
      <w:rFonts w:ascii="Symbol" w:hAnsi="Symbol" w:cs="Times New Roman"/>
    </w:rPr>
  </w:style>
  <w:style w:type="character" w:customStyle="1" w:styleId="WW8Num4z0">
    <w:name w:val="WW8Num4z0"/>
    <w:rsid w:val="0093218C"/>
    <w:rPr>
      <w:rFonts w:ascii="Symbol" w:hAnsi="Symbol"/>
    </w:rPr>
  </w:style>
  <w:style w:type="character" w:customStyle="1" w:styleId="WW8Num6z0">
    <w:name w:val="WW8Num6z0"/>
    <w:rsid w:val="0093218C"/>
    <w:rPr>
      <w:rFonts w:ascii="Symbol" w:hAnsi="Symbol"/>
    </w:rPr>
  </w:style>
  <w:style w:type="character" w:customStyle="1" w:styleId="WW8Num6z1">
    <w:name w:val="WW8Num6z1"/>
    <w:rsid w:val="0093218C"/>
    <w:rPr>
      <w:rFonts w:ascii="Courier New" w:hAnsi="Courier New" w:cs="Courier New"/>
    </w:rPr>
  </w:style>
  <w:style w:type="character" w:customStyle="1" w:styleId="WW8Num6z2">
    <w:name w:val="WW8Num6z2"/>
    <w:rsid w:val="0093218C"/>
    <w:rPr>
      <w:rFonts w:ascii="Wingdings" w:hAnsi="Wingdings"/>
    </w:rPr>
  </w:style>
  <w:style w:type="character" w:customStyle="1" w:styleId="WW8Num7z0">
    <w:name w:val="WW8Num7z0"/>
    <w:rsid w:val="0093218C"/>
    <w:rPr>
      <w:rFonts w:ascii="Symbol" w:hAnsi="Symbol"/>
    </w:rPr>
  </w:style>
  <w:style w:type="character" w:customStyle="1" w:styleId="WW8Num7z2">
    <w:name w:val="WW8Num7z2"/>
    <w:rsid w:val="0093218C"/>
    <w:rPr>
      <w:rFonts w:ascii="Wingdings" w:hAnsi="Wingdings"/>
    </w:rPr>
  </w:style>
  <w:style w:type="character" w:customStyle="1" w:styleId="WW8Num7z4">
    <w:name w:val="WW8Num7z4"/>
    <w:rsid w:val="0093218C"/>
    <w:rPr>
      <w:rFonts w:ascii="Courier New" w:hAnsi="Courier New" w:cs="Courier New"/>
    </w:rPr>
  </w:style>
  <w:style w:type="character" w:customStyle="1" w:styleId="WW8Num8z0">
    <w:name w:val="WW8Num8z0"/>
    <w:rsid w:val="0093218C"/>
    <w:rPr>
      <w:rFonts w:ascii="Symbol" w:hAnsi="Symbol"/>
    </w:rPr>
  </w:style>
  <w:style w:type="character" w:customStyle="1" w:styleId="WW8Num8z1">
    <w:name w:val="WW8Num8z1"/>
    <w:rsid w:val="0093218C"/>
    <w:rPr>
      <w:rFonts w:ascii="Courier New" w:hAnsi="Courier New" w:cs="Courier New"/>
    </w:rPr>
  </w:style>
  <w:style w:type="character" w:customStyle="1" w:styleId="WW8Num8z2">
    <w:name w:val="WW8Num8z2"/>
    <w:rsid w:val="0093218C"/>
    <w:rPr>
      <w:rFonts w:ascii="Wingdings" w:hAnsi="Wingdings"/>
    </w:rPr>
  </w:style>
  <w:style w:type="character" w:customStyle="1" w:styleId="WW8Num9z0">
    <w:name w:val="WW8Num9z0"/>
    <w:rsid w:val="0093218C"/>
    <w:rPr>
      <w:rFonts w:ascii="Symbol" w:hAnsi="Symbol"/>
    </w:rPr>
  </w:style>
  <w:style w:type="character" w:customStyle="1" w:styleId="WW8Num9z1">
    <w:name w:val="WW8Num9z1"/>
    <w:rsid w:val="0093218C"/>
    <w:rPr>
      <w:rFonts w:ascii="Courier New" w:hAnsi="Courier New" w:cs="Courier New"/>
    </w:rPr>
  </w:style>
  <w:style w:type="character" w:customStyle="1" w:styleId="WW8Num9z2">
    <w:name w:val="WW8Num9z2"/>
    <w:rsid w:val="0093218C"/>
    <w:rPr>
      <w:rFonts w:ascii="Wingdings" w:hAnsi="Wingdings"/>
    </w:rPr>
  </w:style>
  <w:style w:type="character" w:customStyle="1" w:styleId="WW8Num10z0">
    <w:name w:val="WW8Num10z0"/>
    <w:rsid w:val="0093218C"/>
    <w:rPr>
      <w:rFonts w:ascii="Symbol" w:hAnsi="Symbol" w:cs="Times New Roman"/>
    </w:rPr>
  </w:style>
  <w:style w:type="character" w:customStyle="1" w:styleId="WW8Num10z2">
    <w:name w:val="WW8Num10z2"/>
    <w:rsid w:val="0093218C"/>
    <w:rPr>
      <w:rFonts w:ascii="Wingdings" w:hAnsi="Wingdings"/>
    </w:rPr>
  </w:style>
  <w:style w:type="character" w:customStyle="1" w:styleId="WW8Num10z4">
    <w:name w:val="WW8Num10z4"/>
    <w:rsid w:val="0093218C"/>
    <w:rPr>
      <w:rFonts w:ascii="Courier New" w:hAnsi="Courier New" w:cs="Courier New"/>
    </w:rPr>
  </w:style>
  <w:style w:type="character" w:customStyle="1" w:styleId="WW8Num13z0">
    <w:name w:val="WW8Num13z0"/>
    <w:rsid w:val="0093218C"/>
    <w:rPr>
      <w:rFonts w:ascii="Wingdings" w:hAnsi="Wingdings"/>
    </w:rPr>
  </w:style>
  <w:style w:type="character" w:customStyle="1" w:styleId="WW8Num14z0">
    <w:name w:val="WW8Num14z0"/>
    <w:rsid w:val="0093218C"/>
    <w:rPr>
      <w:rFonts w:ascii="Symbol" w:hAnsi="Symbol"/>
    </w:rPr>
  </w:style>
  <w:style w:type="character" w:customStyle="1" w:styleId="WW8Num14z1">
    <w:name w:val="WW8Num14z1"/>
    <w:rsid w:val="0093218C"/>
    <w:rPr>
      <w:rFonts w:ascii="Courier New" w:hAnsi="Courier New" w:cs="Courier New"/>
    </w:rPr>
  </w:style>
  <w:style w:type="character" w:customStyle="1" w:styleId="WW8Num14z2">
    <w:name w:val="WW8Num14z2"/>
    <w:rsid w:val="0093218C"/>
    <w:rPr>
      <w:rFonts w:ascii="Wingdings" w:hAnsi="Wingdings"/>
    </w:rPr>
  </w:style>
  <w:style w:type="character" w:customStyle="1" w:styleId="Policepardfaut3">
    <w:name w:val="Police par défaut3"/>
    <w:rsid w:val="0093218C"/>
  </w:style>
  <w:style w:type="character" w:customStyle="1" w:styleId="WW8Num10z3">
    <w:name w:val="WW8Num10z3"/>
    <w:rsid w:val="0093218C"/>
    <w:rPr>
      <w:rFonts w:ascii="Symbol" w:hAnsi="Symbol"/>
    </w:rPr>
  </w:style>
  <w:style w:type="character" w:customStyle="1" w:styleId="WW8Num11z0">
    <w:name w:val="WW8Num11z0"/>
    <w:rsid w:val="0093218C"/>
    <w:rPr>
      <w:rFonts w:ascii="Times New Roman" w:eastAsia="Times New Roman" w:hAnsi="Times New Roman" w:cs="Times New Roman"/>
    </w:rPr>
  </w:style>
  <w:style w:type="character" w:customStyle="1" w:styleId="WW8Num11z1">
    <w:name w:val="WW8Num11z1"/>
    <w:rsid w:val="0093218C"/>
    <w:rPr>
      <w:rFonts w:ascii="Courier New" w:hAnsi="Courier New"/>
    </w:rPr>
  </w:style>
  <w:style w:type="character" w:customStyle="1" w:styleId="WW8Num11z2">
    <w:name w:val="WW8Num11z2"/>
    <w:rsid w:val="0093218C"/>
    <w:rPr>
      <w:rFonts w:ascii="Wingdings" w:hAnsi="Wingdings"/>
    </w:rPr>
  </w:style>
  <w:style w:type="character" w:customStyle="1" w:styleId="WW8Num11z3">
    <w:name w:val="WW8Num11z3"/>
    <w:rsid w:val="0093218C"/>
    <w:rPr>
      <w:rFonts w:ascii="Symbol" w:hAnsi="Symbol"/>
    </w:rPr>
  </w:style>
  <w:style w:type="character" w:customStyle="1" w:styleId="WW8Num12z0">
    <w:name w:val="WW8Num12z0"/>
    <w:rsid w:val="0093218C"/>
    <w:rPr>
      <w:rFonts w:ascii="Wingdings" w:hAnsi="Wingdings"/>
    </w:rPr>
  </w:style>
  <w:style w:type="character" w:customStyle="1" w:styleId="WW8Num12z1">
    <w:name w:val="WW8Num12z1"/>
    <w:rsid w:val="0093218C"/>
    <w:rPr>
      <w:rFonts w:ascii="Courier New" w:hAnsi="Courier New" w:cs="Courier New"/>
    </w:rPr>
  </w:style>
  <w:style w:type="character" w:customStyle="1" w:styleId="WW8Num12z3">
    <w:name w:val="WW8Num12z3"/>
    <w:rsid w:val="0093218C"/>
    <w:rPr>
      <w:rFonts w:ascii="Symbol" w:hAnsi="Symbol"/>
    </w:rPr>
  </w:style>
  <w:style w:type="character" w:customStyle="1" w:styleId="WW8Num13z1">
    <w:name w:val="WW8Num13z1"/>
    <w:rsid w:val="0093218C"/>
    <w:rPr>
      <w:rFonts w:ascii="Courier New" w:hAnsi="Courier New" w:cs="Courier New"/>
    </w:rPr>
  </w:style>
  <w:style w:type="character" w:customStyle="1" w:styleId="WW8Num13z3">
    <w:name w:val="WW8Num13z3"/>
    <w:rsid w:val="0093218C"/>
    <w:rPr>
      <w:rFonts w:ascii="Symbol" w:hAnsi="Symbol"/>
    </w:rPr>
  </w:style>
  <w:style w:type="character" w:customStyle="1" w:styleId="WW8Num15z0">
    <w:name w:val="WW8Num15z0"/>
    <w:rsid w:val="0093218C"/>
    <w:rPr>
      <w:rFonts w:ascii="Symbol" w:hAnsi="Symbol" w:cs="Times New Roman"/>
    </w:rPr>
  </w:style>
  <w:style w:type="character" w:customStyle="1" w:styleId="WW8Num15z1">
    <w:name w:val="WW8Num15z1"/>
    <w:rsid w:val="0093218C"/>
    <w:rPr>
      <w:rFonts w:ascii="Courier New" w:hAnsi="Courier New" w:cs="Courier New"/>
    </w:rPr>
  </w:style>
  <w:style w:type="character" w:customStyle="1" w:styleId="WW8Num15z3">
    <w:name w:val="WW8Num15z3"/>
    <w:rsid w:val="0093218C"/>
    <w:rPr>
      <w:rFonts w:ascii="Symbol" w:hAnsi="Symbol"/>
    </w:rPr>
  </w:style>
  <w:style w:type="character" w:customStyle="1" w:styleId="WW8Num16z0">
    <w:name w:val="WW8Num16z0"/>
    <w:rsid w:val="0093218C"/>
    <w:rPr>
      <w:rFonts w:ascii="Symbol" w:hAnsi="Symbol" w:cs="Times New Roman"/>
    </w:rPr>
  </w:style>
  <w:style w:type="character" w:customStyle="1" w:styleId="WW8Num16z1">
    <w:name w:val="WW8Num16z1"/>
    <w:rsid w:val="0093218C"/>
    <w:rPr>
      <w:rFonts w:ascii="Courier New" w:hAnsi="Courier New" w:cs="Courier New"/>
    </w:rPr>
  </w:style>
  <w:style w:type="character" w:customStyle="1" w:styleId="WW8Num16z3">
    <w:name w:val="WW8Num16z3"/>
    <w:rsid w:val="0093218C"/>
    <w:rPr>
      <w:rFonts w:ascii="Symbol" w:hAnsi="Symbol"/>
    </w:rPr>
  </w:style>
  <w:style w:type="character" w:customStyle="1" w:styleId="WW8Num17z0">
    <w:name w:val="WW8Num17z0"/>
    <w:rsid w:val="0093218C"/>
    <w:rPr>
      <w:rFonts w:ascii="Symbol" w:hAnsi="Symbol" w:cs="Times New Roman"/>
    </w:rPr>
  </w:style>
  <w:style w:type="character" w:customStyle="1" w:styleId="WW8Num17z1">
    <w:name w:val="WW8Num17z1"/>
    <w:rsid w:val="0093218C"/>
    <w:rPr>
      <w:rFonts w:ascii="Palatino Linotype" w:hAnsi="Palatino Linotype"/>
      <w:b/>
      <w:i w:val="0"/>
      <w:sz w:val="24"/>
    </w:rPr>
  </w:style>
  <w:style w:type="character" w:customStyle="1" w:styleId="WW8Num17z3">
    <w:name w:val="WW8Num17z3"/>
    <w:rsid w:val="0093218C"/>
    <w:rPr>
      <w:rFonts w:ascii="Symbol" w:hAnsi="Symbol"/>
    </w:rPr>
  </w:style>
  <w:style w:type="character" w:customStyle="1" w:styleId="WW8Num17z4">
    <w:name w:val="WW8Num17z4"/>
    <w:rsid w:val="0093218C"/>
    <w:rPr>
      <w:rFonts w:ascii="Courier New" w:hAnsi="Courier New" w:cs="Courier New"/>
    </w:rPr>
  </w:style>
  <w:style w:type="character" w:customStyle="1" w:styleId="WW8Num18z0">
    <w:name w:val="WW8Num18z0"/>
    <w:rsid w:val="0093218C"/>
    <w:rPr>
      <w:rFonts w:ascii="Symbol" w:hAnsi="Symbol"/>
    </w:rPr>
  </w:style>
  <w:style w:type="character" w:customStyle="1" w:styleId="WW8Num20z0">
    <w:name w:val="WW8Num20z0"/>
    <w:rsid w:val="0093218C"/>
    <w:rPr>
      <w:b/>
      <w:bCs/>
    </w:rPr>
  </w:style>
  <w:style w:type="character" w:customStyle="1" w:styleId="WW8Num21z0">
    <w:name w:val="WW8Num21z0"/>
    <w:rsid w:val="0093218C"/>
    <w:rPr>
      <w:rFonts w:ascii="Symbol" w:hAnsi="Symbol" w:cs="Times New Roman"/>
    </w:rPr>
  </w:style>
  <w:style w:type="character" w:customStyle="1" w:styleId="WW8Num21z3">
    <w:name w:val="WW8Num21z3"/>
    <w:rsid w:val="0093218C"/>
    <w:rPr>
      <w:rFonts w:ascii="Symbol" w:hAnsi="Symbol"/>
    </w:rPr>
  </w:style>
  <w:style w:type="character" w:customStyle="1" w:styleId="WW8Num21z4">
    <w:name w:val="WW8Num21z4"/>
    <w:rsid w:val="0093218C"/>
    <w:rPr>
      <w:rFonts w:ascii="Courier New" w:hAnsi="Courier New" w:cs="Courier New"/>
    </w:rPr>
  </w:style>
  <w:style w:type="character" w:customStyle="1" w:styleId="WW8Num22z0">
    <w:name w:val="WW8Num22z0"/>
    <w:rsid w:val="0093218C"/>
    <w:rPr>
      <w:rFonts w:ascii="Symbol" w:hAnsi="Symbol"/>
    </w:rPr>
  </w:style>
  <w:style w:type="character" w:customStyle="1" w:styleId="WW8Num22z1">
    <w:name w:val="WW8Num22z1"/>
    <w:rsid w:val="0093218C"/>
    <w:rPr>
      <w:rFonts w:ascii="Courier New" w:hAnsi="Courier New" w:cs="Courier New"/>
    </w:rPr>
  </w:style>
  <w:style w:type="character" w:customStyle="1" w:styleId="WW8Num22z3">
    <w:name w:val="WW8Num22z3"/>
    <w:rsid w:val="0093218C"/>
    <w:rPr>
      <w:rFonts w:ascii="Symbol" w:hAnsi="Symbol"/>
    </w:rPr>
  </w:style>
  <w:style w:type="character" w:customStyle="1" w:styleId="WW8Num23z0">
    <w:name w:val="WW8Num23z0"/>
    <w:rsid w:val="0093218C"/>
    <w:rPr>
      <w:rFonts w:ascii="Wingdings" w:hAnsi="Wingdings"/>
    </w:rPr>
  </w:style>
  <w:style w:type="character" w:customStyle="1" w:styleId="WW8Num23z1">
    <w:name w:val="WW8Num23z1"/>
    <w:rsid w:val="0093218C"/>
    <w:rPr>
      <w:rFonts w:ascii="Courier New" w:hAnsi="Courier New" w:cs="Courier New"/>
    </w:rPr>
  </w:style>
  <w:style w:type="character" w:customStyle="1" w:styleId="WW8Num23z3">
    <w:name w:val="WW8Num23z3"/>
    <w:rsid w:val="0093218C"/>
    <w:rPr>
      <w:rFonts w:ascii="Symbol" w:hAnsi="Symbol"/>
    </w:rPr>
  </w:style>
  <w:style w:type="character" w:customStyle="1" w:styleId="WW8Num24z0">
    <w:name w:val="WW8Num24z0"/>
    <w:rsid w:val="0093218C"/>
    <w:rPr>
      <w:rFonts w:ascii="Wingdings" w:hAnsi="Wingdings"/>
    </w:rPr>
  </w:style>
  <w:style w:type="character" w:customStyle="1" w:styleId="WW8Num24z1">
    <w:name w:val="WW8Num24z1"/>
    <w:rsid w:val="0093218C"/>
    <w:rPr>
      <w:rFonts w:ascii="Courier New" w:hAnsi="Courier New" w:cs="Courier New"/>
    </w:rPr>
  </w:style>
  <w:style w:type="character" w:customStyle="1" w:styleId="WW8Num24z3">
    <w:name w:val="WW8Num24z3"/>
    <w:rsid w:val="0093218C"/>
    <w:rPr>
      <w:rFonts w:ascii="Symbol" w:hAnsi="Symbol"/>
    </w:rPr>
  </w:style>
  <w:style w:type="character" w:customStyle="1" w:styleId="WW8Num25z0">
    <w:name w:val="WW8Num25z0"/>
    <w:rsid w:val="0093218C"/>
    <w:rPr>
      <w:rFonts w:ascii="Times New Roman" w:eastAsia="Times New Roman" w:hAnsi="Times New Roman" w:cs="Times New Roman"/>
    </w:rPr>
  </w:style>
  <w:style w:type="character" w:customStyle="1" w:styleId="WW8Num25z1">
    <w:name w:val="WW8Num25z1"/>
    <w:rsid w:val="0093218C"/>
    <w:rPr>
      <w:rFonts w:ascii="Courier New" w:hAnsi="Courier New"/>
    </w:rPr>
  </w:style>
  <w:style w:type="character" w:customStyle="1" w:styleId="WW8Num25z2">
    <w:name w:val="WW8Num25z2"/>
    <w:rsid w:val="0093218C"/>
    <w:rPr>
      <w:rFonts w:ascii="Wingdings" w:hAnsi="Wingdings"/>
    </w:rPr>
  </w:style>
  <w:style w:type="character" w:customStyle="1" w:styleId="WW8Num26z0">
    <w:name w:val="WW8Num26z0"/>
    <w:rsid w:val="0093218C"/>
    <w:rPr>
      <w:rFonts w:ascii="Wingdings" w:hAnsi="Wingdings"/>
    </w:rPr>
  </w:style>
  <w:style w:type="character" w:customStyle="1" w:styleId="WW8Num26z3">
    <w:name w:val="WW8Num26z3"/>
    <w:rsid w:val="0093218C"/>
    <w:rPr>
      <w:rFonts w:ascii="Symbol" w:hAnsi="Symbol"/>
    </w:rPr>
  </w:style>
  <w:style w:type="character" w:customStyle="1" w:styleId="WW8Num26z4">
    <w:name w:val="WW8Num26z4"/>
    <w:rsid w:val="0093218C"/>
    <w:rPr>
      <w:rFonts w:ascii="Courier New" w:hAnsi="Courier New" w:cs="Courier New"/>
    </w:rPr>
  </w:style>
  <w:style w:type="character" w:customStyle="1" w:styleId="WW8Num27z0">
    <w:name w:val="WW8Num27z0"/>
    <w:rsid w:val="0093218C"/>
    <w:rPr>
      <w:rFonts w:ascii="Symbol" w:hAnsi="Symbol" w:cs="Times New Roman"/>
    </w:rPr>
  </w:style>
  <w:style w:type="character" w:customStyle="1" w:styleId="WW8Num27z1">
    <w:name w:val="WW8Num27z1"/>
    <w:rsid w:val="0093218C"/>
    <w:rPr>
      <w:rFonts w:ascii="Courier New" w:hAnsi="Courier New" w:cs="Courier New"/>
    </w:rPr>
  </w:style>
  <w:style w:type="character" w:customStyle="1" w:styleId="WW8Num27z2">
    <w:name w:val="WW8Num27z2"/>
    <w:rsid w:val="0093218C"/>
    <w:rPr>
      <w:rFonts w:ascii="Wingdings" w:hAnsi="Wingdings"/>
    </w:rPr>
  </w:style>
  <w:style w:type="character" w:customStyle="1" w:styleId="WW8Num28z0">
    <w:name w:val="WW8Num28z0"/>
    <w:rsid w:val="0093218C"/>
    <w:rPr>
      <w:rFonts w:ascii="Symbol" w:hAnsi="Symbol" w:cs="Times New Roman"/>
    </w:rPr>
  </w:style>
  <w:style w:type="character" w:customStyle="1" w:styleId="WW8Num28z3">
    <w:name w:val="WW8Num28z3"/>
    <w:rsid w:val="0093218C"/>
    <w:rPr>
      <w:rFonts w:ascii="Symbol" w:hAnsi="Symbol"/>
    </w:rPr>
  </w:style>
  <w:style w:type="character" w:customStyle="1" w:styleId="WW8Num28z4">
    <w:name w:val="WW8Num28z4"/>
    <w:rsid w:val="0093218C"/>
    <w:rPr>
      <w:rFonts w:ascii="Courier New" w:hAnsi="Courier New" w:cs="Courier New"/>
    </w:rPr>
  </w:style>
  <w:style w:type="character" w:customStyle="1" w:styleId="WW8Num29z0">
    <w:name w:val="WW8Num29z0"/>
    <w:rsid w:val="0093218C"/>
    <w:rPr>
      <w:rFonts w:ascii="Wingdings" w:hAnsi="Wingdings"/>
    </w:rPr>
  </w:style>
  <w:style w:type="character" w:customStyle="1" w:styleId="WW8Num29z1">
    <w:name w:val="WW8Num29z1"/>
    <w:rsid w:val="0093218C"/>
    <w:rPr>
      <w:rFonts w:ascii="Courier New" w:hAnsi="Courier New" w:cs="Courier New"/>
    </w:rPr>
  </w:style>
  <w:style w:type="character" w:customStyle="1" w:styleId="WW8Num29z3">
    <w:name w:val="WW8Num29z3"/>
    <w:rsid w:val="0093218C"/>
    <w:rPr>
      <w:rFonts w:ascii="Symbol" w:hAnsi="Symbol"/>
    </w:rPr>
  </w:style>
  <w:style w:type="character" w:customStyle="1" w:styleId="WW8Num30z0">
    <w:name w:val="WW8Num30z0"/>
    <w:rsid w:val="0093218C"/>
    <w:rPr>
      <w:rFonts w:ascii="Symbol" w:hAnsi="Symbol" w:cs="Times New Roman"/>
    </w:rPr>
  </w:style>
  <w:style w:type="character" w:customStyle="1" w:styleId="WW8Num30z1">
    <w:name w:val="WW8Num30z1"/>
    <w:rsid w:val="0093218C"/>
    <w:rPr>
      <w:rFonts w:ascii="Courier New" w:hAnsi="Courier New" w:cs="Courier New"/>
    </w:rPr>
  </w:style>
  <w:style w:type="character" w:customStyle="1" w:styleId="WW8Num30z3">
    <w:name w:val="WW8Num30z3"/>
    <w:rsid w:val="0093218C"/>
    <w:rPr>
      <w:rFonts w:ascii="Symbol" w:hAnsi="Symbol"/>
    </w:rPr>
  </w:style>
  <w:style w:type="character" w:customStyle="1" w:styleId="WW8Num31z0">
    <w:name w:val="WW8Num31z0"/>
    <w:rsid w:val="0093218C"/>
    <w:rPr>
      <w:rFonts w:ascii="Symbol" w:hAnsi="Symbol" w:cs="Times New Roman"/>
    </w:rPr>
  </w:style>
  <w:style w:type="character" w:customStyle="1" w:styleId="WW8Num31z1">
    <w:name w:val="WW8Num31z1"/>
    <w:rsid w:val="0093218C"/>
    <w:rPr>
      <w:rFonts w:ascii="Courier New" w:hAnsi="Courier New" w:cs="Courier New"/>
    </w:rPr>
  </w:style>
  <w:style w:type="character" w:customStyle="1" w:styleId="WW8Num31z3">
    <w:name w:val="WW8Num31z3"/>
    <w:rsid w:val="0093218C"/>
    <w:rPr>
      <w:rFonts w:ascii="Symbol" w:hAnsi="Symbol"/>
    </w:rPr>
  </w:style>
  <w:style w:type="character" w:customStyle="1" w:styleId="WW8Num32z0">
    <w:name w:val="WW8Num32z0"/>
    <w:rsid w:val="0093218C"/>
    <w:rPr>
      <w:rFonts w:ascii="Wingdings" w:hAnsi="Wingdings"/>
    </w:rPr>
  </w:style>
  <w:style w:type="character" w:customStyle="1" w:styleId="WW8Num32z1">
    <w:name w:val="WW8Num32z1"/>
    <w:rsid w:val="0093218C"/>
    <w:rPr>
      <w:rFonts w:ascii="Courier New" w:hAnsi="Courier New" w:cs="Courier New"/>
    </w:rPr>
  </w:style>
  <w:style w:type="character" w:customStyle="1" w:styleId="WW8Num32z3">
    <w:name w:val="WW8Num32z3"/>
    <w:rsid w:val="0093218C"/>
    <w:rPr>
      <w:rFonts w:ascii="Symbol" w:hAnsi="Symbol"/>
    </w:rPr>
  </w:style>
  <w:style w:type="character" w:customStyle="1" w:styleId="WW8Num34z0">
    <w:name w:val="WW8Num34z0"/>
    <w:rsid w:val="0093218C"/>
    <w:rPr>
      <w:rFonts w:ascii="Wingdings" w:hAnsi="Wingdings"/>
    </w:rPr>
  </w:style>
  <w:style w:type="character" w:customStyle="1" w:styleId="WW8Num34z3">
    <w:name w:val="WW8Num34z3"/>
    <w:rsid w:val="0093218C"/>
    <w:rPr>
      <w:rFonts w:ascii="Symbol" w:hAnsi="Symbol"/>
    </w:rPr>
  </w:style>
  <w:style w:type="character" w:customStyle="1" w:styleId="WW8Num34z4">
    <w:name w:val="WW8Num34z4"/>
    <w:rsid w:val="0093218C"/>
    <w:rPr>
      <w:rFonts w:ascii="Courier New" w:hAnsi="Courier New" w:cs="Courier New"/>
    </w:rPr>
  </w:style>
  <w:style w:type="character" w:customStyle="1" w:styleId="WW8Num35z0">
    <w:name w:val="WW8Num35z0"/>
    <w:rsid w:val="0093218C"/>
    <w:rPr>
      <w:b/>
      <w:bCs/>
    </w:rPr>
  </w:style>
  <w:style w:type="character" w:customStyle="1" w:styleId="WW8Num36z0">
    <w:name w:val="WW8Num36z0"/>
    <w:rsid w:val="0093218C"/>
    <w:rPr>
      <w:rFonts w:ascii="Symbol" w:hAnsi="Symbol" w:cs="Times New Roman"/>
    </w:rPr>
  </w:style>
  <w:style w:type="character" w:customStyle="1" w:styleId="WW8Num37z0">
    <w:name w:val="WW8Num37z0"/>
    <w:rsid w:val="0093218C"/>
    <w:rPr>
      <w:rFonts w:ascii="Symbol" w:hAnsi="Symbol"/>
      <w:sz w:val="20"/>
    </w:rPr>
  </w:style>
  <w:style w:type="character" w:customStyle="1" w:styleId="WW8Num37z1">
    <w:name w:val="WW8Num37z1"/>
    <w:rsid w:val="0093218C"/>
    <w:rPr>
      <w:rFonts w:ascii="Courier New" w:hAnsi="Courier New"/>
      <w:sz w:val="20"/>
    </w:rPr>
  </w:style>
  <w:style w:type="character" w:customStyle="1" w:styleId="WW8Num37z2">
    <w:name w:val="WW8Num37z2"/>
    <w:rsid w:val="0093218C"/>
    <w:rPr>
      <w:rFonts w:ascii="Wingdings" w:hAnsi="Wingdings"/>
      <w:sz w:val="20"/>
    </w:rPr>
  </w:style>
  <w:style w:type="character" w:customStyle="1" w:styleId="WW8Num38z0">
    <w:name w:val="WW8Num38z0"/>
    <w:rsid w:val="0093218C"/>
    <w:rPr>
      <w:rFonts w:ascii="Wingdings" w:hAnsi="Wingdings"/>
    </w:rPr>
  </w:style>
  <w:style w:type="character" w:customStyle="1" w:styleId="WW8Num38z1">
    <w:name w:val="WW8Num38z1"/>
    <w:rsid w:val="0093218C"/>
    <w:rPr>
      <w:rFonts w:ascii="Courier New" w:hAnsi="Courier New" w:cs="Courier New"/>
    </w:rPr>
  </w:style>
  <w:style w:type="character" w:customStyle="1" w:styleId="WW8Num38z3">
    <w:name w:val="WW8Num38z3"/>
    <w:rsid w:val="0093218C"/>
    <w:rPr>
      <w:rFonts w:ascii="Symbol" w:hAnsi="Symbol"/>
    </w:rPr>
  </w:style>
  <w:style w:type="character" w:customStyle="1" w:styleId="Policepardfaut2">
    <w:name w:val="Police par défaut2"/>
    <w:rsid w:val="0093218C"/>
  </w:style>
  <w:style w:type="character" w:customStyle="1" w:styleId="WW8Num1z0">
    <w:name w:val="WW8Num1z0"/>
    <w:rsid w:val="0093218C"/>
    <w:rPr>
      <w:rFonts w:ascii="Symbol" w:hAnsi="Symbol"/>
    </w:rPr>
  </w:style>
  <w:style w:type="character" w:customStyle="1" w:styleId="WW8Num2z0">
    <w:name w:val="WW8Num2z0"/>
    <w:rsid w:val="0093218C"/>
    <w:rPr>
      <w:rFonts w:ascii="Symbol" w:hAnsi="Symbol"/>
    </w:rPr>
  </w:style>
  <w:style w:type="character" w:customStyle="1" w:styleId="WW8Num5z0">
    <w:name w:val="WW8Num5z0"/>
    <w:rsid w:val="0093218C"/>
    <w:rPr>
      <w:rFonts w:ascii="Symbol" w:hAnsi="Symbol" w:cs="Times New Roman"/>
    </w:rPr>
  </w:style>
  <w:style w:type="character" w:customStyle="1" w:styleId="WW8Num19z0">
    <w:name w:val="WW8Num19z0"/>
    <w:rsid w:val="0093218C"/>
    <w:rPr>
      <w:rFonts w:ascii="Symbol" w:hAnsi="Symbol" w:cs="Times New Roman"/>
    </w:rPr>
  </w:style>
  <w:style w:type="character" w:customStyle="1" w:styleId="WW8Num25z3">
    <w:name w:val="WW8Num25z3"/>
    <w:rsid w:val="0093218C"/>
    <w:rPr>
      <w:rFonts w:ascii="Symbol" w:hAnsi="Symbol"/>
    </w:rPr>
  </w:style>
  <w:style w:type="character" w:customStyle="1" w:styleId="WW8Num39z0">
    <w:name w:val="WW8Num39z0"/>
    <w:rsid w:val="0093218C"/>
    <w:rPr>
      <w:rFonts w:ascii="Symbol" w:hAnsi="Symbol" w:cs="Times New Roman"/>
    </w:rPr>
  </w:style>
  <w:style w:type="character" w:customStyle="1" w:styleId="WW8Num40z0">
    <w:name w:val="WW8Num40z0"/>
    <w:rsid w:val="0093218C"/>
    <w:rPr>
      <w:rFonts w:ascii="Wingdings" w:hAnsi="Wingdings"/>
    </w:rPr>
  </w:style>
  <w:style w:type="character" w:customStyle="1" w:styleId="WW8Num40z1">
    <w:name w:val="WW8Num40z1"/>
    <w:rsid w:val="0093218C"/>
    <w:rPr>
      <w:rFonts w:ascii="Times New Roman" w:eastAsia="Times New Roman" w:hAnsi="Times New Roman" w:cs="Times New Roman"/>
    </w:rPr>
  </w:style>
  <w:style w:type="character" w:customStyle="1" w:styleId="WW8Num40z3">
    <w:name w:val="WW8Num40z3"/>
    <w:rsid w:val="0093218C"/>
    <w:rPr>
      <w:rFonts w:ascii="Symbol" w:hAnsi="Symbol"/>
    </w:rPr>
  </w:style>
  <w:style w:type="character" w:customStyle="1" w:styleId="WW8Num40z4">
    <w:name w:val="WW8Num40z4"/>
    <w:rsid w:val="0093218C"/>
    <w:rPr>
      <w:rFonts w:ascii="Courier New" w:hAnsi="Courier New"/>
    </w:rPr>
  </w:style>
  <w:style w:type="character" w:customStyle="1" w:styleId="WW8Num43z0">
    <w:name w:val="WW8Num43z0"/>
    <w:rsid w:val="0093218C"/>
    <w:rPr>
      <w:rFonts w:ascii="Times New Roman" w:eastAsia="Times New Roman" w:hAnsi="Times New Roman" w:cs="Times New Roman"/>
    </w:rPr>
  </w:style>
  <w:style w:type="character" w:customStyle="1" w:styleId="WW8Num43z1">
    <w:name w:val="WW8Num43z1"/>
    <w:rsid w:val="0093218C"/>
    <w:rPr>
      <w:rFonts w:ascii="Courier New" w:hAnsi="Courier New"/>
    </w:rPr>
  </w:style>
  <w:style w:type="character" w:customStyle="1" w:styleId="WW8Num43z2">
    <w:name w:val="WW8Num43z2"/>
    <w:rsid w:val="0093218C"/>
    <w:rPr>
      <w:rFonts w:ascii="Wingdings" w:hAnsi="Wingdings"/>
    </w:rPr>
  </w:style>
  <w:style w:type="character" w:customStyle="1" w:styleId="WW8Num43z3">
    <w:name w:val="WW8Num43z3"/>
    <w:rsid w:val="0093218C"/>
    <w:rPr>
      <w:rFonts w:ascii="Symbol" w:hAnsi="Symbol"/>
    </w:rPr>
  </w:style>
  <w:style w:type="character" w:customStyle="1" w:styleId="WW8Num45z0">
    <w:name w:val="WW8Num45z0"/>
    <w:rsid w:val="0093218C"/>
    <w:rPr>
      <w:rFonts w:ascii="Symbol" w:hAnsi="Symbol" w:cs="Times New Roman"/>
    </w:rPr>
  </w:style>
  <w:style w:type="character" w:customStyle="1" w:styleId="WW8Num48z0">
    <w:name w:val="WW8Num48z0"/>
    <w:rsid w:val="0093218C"/>
    <w:rPr>
      <w:rFonts w:ascii="Symbol" w:hAnsi="Symbol" w:cs="Times New Roman"/>
    </w:rPr>
  </w:style>
  <w:style w:type="character" w:customStyle="1" w:styleId="WW8Num49z0">
    <w:name w:val="WW8Num49z0"/>
    <w:rsid w:val="0093218C"/>
    <w:rPr>
      <w:rFonts w:ascii="Symbol" w:hAnsi="Symbol" w:cs="Times New Roman"/>
    </w:rPr>
  </w:style>
  <w:style w:type="character" w:customStyle="1" w:styleId="WW8Num51z0">
    <w:name w:val="WW8Num51z0"/>
    <w:rsid w:val="0093218C"/>
    <w:rPr>
      <w:rFonts w:ascii="Symbol" w:hAnsi="Symbol" w:cs="Times New Roman"/>
    </w:rPr>
  </w:style>
  <w:style w:type="character" w:customStyle="1" w:styleId="WW8Num52z0">
    <w:name w:val="WW8Num52z0"/>
    <w:rsid w:val="0093218C"/>
    <w:rPr>
      <w:rFonts w:ascii="Symbol" w:hAnsi="Symbol"/>
    </w:rPr>
  </w:style>
  <w:style w:type="character" w:customStyle="1" w:styleId="Policepardfaut1">
    <w:name w:val="Police par défaut1"/>
    <w:rsid w:val="0093218C"/>
  </w:style>
  <w:style w:type="character" w:styleId="Numrodepage">
    <w:name w:val="page number"/>
    <w:basedOn w:val="Policepardfaut1"/>
    <w:rsid w:val="0093218C"/>
  </w:style>
  <w:style w:type="character" w:customStyle="1" w:styleId="Corpsdetexte2Car">
    <w:name w:val="Corps de texte 2 Car"/>
    <w:basedOn w:val="Policepardfaut2"/>
    <w:rsid w:val="0093218C"/>
  </w:style>
  <w:style w:type="character" w:styleId="Lienhypertexte">
    <w:name w:val="Hyperlink"/>
    <w:basedOn w:val="Policepardfaut2"/>
    <w:rsid w:val="0093218C"/>
    <w:rPr>
      <w:color w:val="0000FF"/>
      <w:u w:val="single"/>
    </w:rPr>
  </w:style>
  <w:style w:type="character" w:customStyle="1" w:styleId="Marquedecommentaire1">
    <w:name w:val="Marque de commentaire1"/>
    <w:basedOn w:val="Policepardfaut2"/>
    <w:rsid w:val="0093218C"/>
    <w:rPr>
      <w:sz w:val="16"/>
      <w:szCs w:val="16"/>
    </w:rPr>
  </w:style>
  <w:style w:type="character" w:customStyle="1" w:styleId="CommentaireCar">
    <w:name w:val="Commentaire Car"/>
    <w:basedOn w:val="Policepardfaut2"/>
    <w:rsid w:val="0093218C"/>
    <w:rPr>
      <w:rFonts w:eastAsia="Calibri"/>
    </w:rPr>
  </w:style>
  <w:style w:type="character" w:customStyle="1" w:styleId="ListLabel1">
    <w:name w:val="ListLabel 1"/>
    <w:rsid w:val="0093218C"/>
    <w:rPr>
      <w:rFonts w:cs="Courier New"/>
    </w:rPr>
  </w:style>
  <w:style w:type="paragraph" w:customStyle="1" w:styleId="Titre30">
    <w:name w:val="Titre3"/>
    <w:basedOn w:val="Normal"/>
    <w:next w:val="Corpsdetexte"/>
    <w:rsid w:val="0093218C"/>
    <w:pPr>
      <w:keepNext/>
      <w:spacing w:before="240" w:after="120"/>
    </w:pPr>
    <w:rPr>
      <w:rFonts w:ascii="Arial" w:eastAsia="MS Mincho" w:hAnsi="Arial" w:cs="Tahoma"/>
      <w:sz w:val="28"/>
      <w:szCs w:val="28"/>
    </w:rPr>
  </w:style>
  <w:style w:type="paragraph" w:styleId="Corpsdetexte">
    <w:name w:val="Body Text"/>
    <w:basedOn w:val="Normal"/>
    <w:rsid w:val="0093218C"/>
    <w:pPr>
      <w:pBdr>
        <w:top w:val="single" w:sz="8" w:space="1" w:color="000000"/>
        <w:left w:val="single" w:sz="8" w:space="1" w:color="000000"/>
        <w:bottom w:val="single" w:sz="8" w:space="1" w:color="000000"/>
        <w:right w:val="single" w:sz="8" w:space="1" w:color="000000"/>
      </w:pBdr>
      <w:shd w:val="clear" w:color="auto" w:fill="D8D8D8"/>
      <w:jc w:val="center"/>
    </w:pPr>
    <w:rPr>
      <w:b/>
      <w:sz w:val="28"/>
    </w:rPr>
  </w:style>
  <w:style w:type="paragraph" w:styleId="Liste">
    <w:name w:val="List"/>
    <w:basedOn w:val="Corpsdetexte"/>
    <w:rsid w:val="0093218C"/>
    <w:rPr>
      <w:rFonts w:cs="Tahoma"/>
    </w:rPr>
  </w:style>
  <w:style w:type="paragraph" w:customStyle="1" w:styleId="Lgende3">
    <w:name w:val="Légende3"/>
    <w:basedOn w:val="Normal"/>
    <w:rsid w:val="0093218C"/>
    <w:pPr>
      <w:suppressLineNumbers/>
      <w:spacing w:before="120" w:after="120"/>
    </w:pPr>
    <w:rPr>
      <w:rFonts w:cs="Tahoma"/>
      <w:i/>
      <w:iCs/>
      <w:sz w:val="24"/>
      <w:szCs w:val="24"/>
    </w:rPr>
  </w:style>
  <w:style w:type="paragraph" w:customStyle="1" w:styleId="Rpertoire">
    <w:name w:val="Répertoire"/>
    <w:basedOn w:val="Normal"/>
    <w:rsid w:val="0093218C"/>
    <w:pPr>
      <w:suppressLineNumbers/>
    </w:pPr>
    <w:rPr>
      <w:rFonts w:cs="Tahoma"/>
    </w:rPr>
  </w:style>
  <w:style w:type="paragraph" w:customStyle="1" w:styleId="Titre20">
    <w:name w:val="Titre2"/>
    <w:basedOn w:val="Normal"/>
    <w:next w:val="Corpsdetexte"/>
    <w:rsid w:val="0093218C"/>
    <w:pPr>
      <w:keepNext/>
      <w:spacing w:before="240" w:after="120"/>
    </w:pPr>
    <w:rPr>
      <w:rFonts w:ascii="Arial" w:eastAsia="MS Mincho" w:hAnsi="Arial" w:cs="Tahoma"/>
      <w:sz w:val="28"/>
      <w:szCs w:val="28"/>
    </w:rPr>
  </w:style>
  <w:style w:type="paragraph" w:customStyle="1" w:styleId="Lgende2">
    <w:name w:val="Légende2"/>
    <w:basedOn w:val="Normal"/>
    <w:rsid w:val="0093218C"/>
    <w:pPr>
      <w:suppressLineNumbers/>
      <w:spacing w:before="120" w:after="120"/>
    </w:pPr>
    <w:rPr>
      <w:rFonts w:cs="Tahoma"/>
      <w:i/>
      <w:iCs/>
      <w:sz w:val="24"/>
      <w:szCs w:val="24"/>
    </w:rPr>
  </w:style>
  <w:style w:type="paragraph" w:customStyle="1" w:styleId="Titre10">
    <w:name w:val="Titre1"/>
    <w:basedOn w:val="Normal"/>
    <w:next w:val="Corpsdetexte"/>
    <w:rsid w:val="0093218C"/>
    <w:pPr>
      <w:keepNext/>
      <w:spacing w:before="240" w:after="120"/>
    </w:pPr>
    <w:rPr>
      <w:rFonts w:ascii="Arial" w:eastAsia="Arial Unicode MS" w:hAnsi="Arial" w:cs="Tahoma"/>
      <w:sz w:val="28"/>
      <w:szCs w:val="28"/>
    </w:rPr>
  </w:style>
  <w:style w:type="paragraph" w:customStyle="1" w:styleId="Lgende1">
    <w:name w:val="Légende1"/>
    <w:basedOn w:val="Normal"/>
    <w:rsid w:val="0093218C"/>
    <w:pPr>
      <w:suppressLineNumbers/>
      <w:spacing w:before="120" w:after="120"/>
    </w:pPr>
    <w:rPr>
      <w:rFonts w:cs="Tahoma"/>
      <w:i/>
      <w:iCs/>
      <w:sz w:val="24"/>
      <w:szCs w:val="24"/>
    </w:rPr>
  </w:style>
  <w:style w:type="paragraph" w:customStyle="1" w:styleId="numro">
    <w:name w:val="numéro"/>
    <w:basedOn w:val="Normal"/>
    <w:rsid w:val="0093218C"/>
    <w:pPr>
      <w:tabs>
        <w:tab w:val="left" w:pos="-1985"/>
      </w:tabs>
      <w:autoSpaceDE w:val="0"/>
      <w:jc w:val="center"/>
    </w:pPr>
    <w:rPr>
      <w:caps/>
      <w:sz w:val="28"/>
    </w:rPr>
  </w:style>
  <w:style w:type="paragraph" w:customStyle="1" w:styleId="fic">
    <w:name w:val="fic"/>
    <w:basedOn w:val="Normal"/>
    <w:rsid w:val="0093218C"/>
    <w:pPr>
      <w:pBdr>
        <w:top w:val="single" w:sz="8" w:space="1" w:color="000000"/>
        <w:left w:val="single" w:sz="8" w:space="1" w:color="000000"/>
        <w:bottom w:val="single" w:sz="8" w:space="1" w:color="000000"/>
        <w:right w:val="single" w:sz="8" w:space="1" w:color="000000"/>
      </w:pBdr>
      <w:tabs>
        <w:tab w:val="left" w:pos="-1985"/>
      </w:tabs>
      <w:autoSpaceDE w:val="0"/>
    </w:pPr>
    <w:rPr>
      <w:b/>
      <w:caps/>
      <w:sz w:val="28"/>
    </w:rPr>
  </w:style>
  <w:style w:type="paragraph" w:customStyle="1" w:styleId="Retraitnormal1">
    <w:name w:val="Retrait normal1"/>
    <w:basedOn w:val="Normal"/>
    <w:rsid w:val="0093218C"/>
    <w:pPr>
      <w:tabs>
        <w:tab w:val="left" w:pos="-569"/>
      </w:tabs>
      <w:autoSpaceDE w:val="0"/>
      <w:ind w:left="708"/>
    </w:pPr>
  </w:style>
  <w:style w:type="paragraph" w:customStyle="1" w:styleId="Normalcentr1">
    <w:name w:val="Normal centré1"/>
    <w:basedOn w:val="Normal"/>
    <w:rsid w:val="0093218C"/>
    <w:pPr>
      <w:ind w:left="-142" w:right="-483" w:hanging="425"/>
    </w:pPr>
    <w:rPr>
      <w:sz w:val="22"/>
    </w:rPr>
  </w:style>
  <w:style w:type="paragraph" w:customStyle="1" w:styleId="remarque">
    <w:name w:val="remarque"/>
    <w:basedOn w:val="Normal"/>
    <w:rsid w:val="0093218C"/>
    <w:pPr>
      <w:tabs>
        <w:tab w:val="left" w:pos="-1985"/>
      </w:tabs>
      <w:autoSpaceDE w:val="0"/>
    </w:pPr>
    <w:rPr>
      <w:b/>
    </w:rPr>
  </w:style>
  <w:style w:type="paragraph" w:customStyle="1" w:styleId="Retraitcorpsdetexte21">
    <w:name w:val="Retrait corps de texte 21"/>
    <w:basedOn w:val="Normal"/>
    <w:rsid w:val="0093218C"/>
    <w:pPr>
      <w:ind w:firstLine="708"/>
    </w:pPr>
    <w:rPr>
      <w:sz w:val="22"/>
    </w:rPr>
  </w:style>
  <w:style w:type="paragraph" w:styleId="Retraitcorpsdetexte">
    <w:name w:val="Body Text Indent"/>
    <w:basedOn w:val="Normal"/>
    <w:rsid w:val="0093218C"/>
    <w:pPr>
      <w:tabs>
        <w:tab w:val="left" w:pos="-1985"/>
      </w:tabs>
      <w:autoSpaceDE w:val="0"/>
      <w:ind w:firstLine="426"/>
      <w:jc w:val="both"/>
    </w:pPr>
    <w:rPr>
      <w:sz w:val="22"/>
    </w:rPr>
  </w:style>
  <w:style w:type="paragraph" w:styleId="En-tte">
    <w:name w:val="header"/>
    <w:basedOn w:val="Normal"/>
    <w:rsid w:val="0093218C"/>
    <w:pPr>
      <w:tabs>
        <w:tab w:val="left" w:pos="-1985"/>
        <w:tab w:val="center" w:pos="4536"/>
        <w:tab w:val="right" w:pos="9072"/>
      </w:tabs>
      <w:autoSpaceDE w:val="0"/>
      <w:jc w:val="both"/>
    </w:pPr>
    <w:rPr>
      <w:rFonts w:ascii="Arial" w:hAnsi="Arial"/>
    </w:rPr>
  </w:style>
  <w:style w:type="paragraph" w:styleId="Pieddepage">
    <w:name w:val="footer"/>
    <w:basedOn w:val="Normal"/>
    <w:rsid w:val="0093218C"/>
    <w:pPr>
      <w:tabs>
        <w:tab w:val="left" w:pos="-1985"/>
        <w:tab w:val="center" w:pos="4536"/>
        <w:tab w:val="right" w:pos="9072"/>
      </w:tabs>
      <w:autoSpaceDE w:val="0"/>
      <w:jc w:val="both"/>
    </w:pPr>
    <w:rPr>
      <w:sz w:val="22"/>
    </w:rPr>
  </w:style>
  <w:style w:type="paragraph" w:customStyle="1" w:styleId="Retraitcorpsdetexte31">
    <w:name w:val="Retrait corps de texte 31"/>
    <w:basedOn w:val="Normal"/>
    <w:rsid w:val="0093218C"/>
    <w:pPr>
      <w:shd w:val="clear" w:color="auto" w:fill="D8D8D8"/>
      <w:ind w:left="-567"/>
      <w:jc w:val="both"/>
    </w:pPr>
    <w:rPr>
      <w:b/>
      <w:sz w:val="28"/>
    </w:rPr>
  </w:style>
  <w:style w:type="paragraph" w:customStyle="1" w:styleId="Texte">
    <w:name w:val="Texte"/>
    <w:basedOn w:val="Titre2"/>
    <w:rsid w:val="0093218C"/>
    <w:pPr>
      <w:numPr>
        <w:ilvl w:val="0"/>
        <w:numId w:val="0"/>
      </w:numPr>
    </w:pPr>
    <w:rPr>
      <w:rFonts w:ascii="Courier New" w:hAnsi="Courier New"/>
      <w:b w:val="0"/>
      <w:sz w:val="20"/>
    </w:rPr>
  </w:style>
  <w:style w:type="paragraph" w:customStyle="1" w:styleId="Listepuces1">
    <w:name w:val="Liste à puces1"/>
    <w:basedOn w:val="Normal"/>
    <w:rsid w:val="0093218C"/>
  </w:style>
  <w:style w:type="paragraph" w:customStyle="1" w:styleId="Corpsdetexte21">
    <w:name w:val="Corps de texte 21"/>
    <w:basedOn w:val="Normal"/>
    <w:rsid w:val="0093218C"/>
    <w:pPr>
      <w:jc w:val="both"/>
    </w:pPr>
    <w:rPr>
      <w:sz w:val="22"/>
    </w:rPr>
  </w:style>
  <w:style w:type="paragraph" w:styleId="Titre">
    <w:name w:val="Title"/>
    <w:basedOn w:val="Normal"/>
    <w:next w:val="Sous-titre"/>
    <w:qFormat/>
    <w:rsid w:val="0093218C"/>
    <w:pPr>
      <w:jc w:val="center"/>
    </w:pPr>
    <w:rPr>
      <w:b/>
      <w:bCs/>
      <w:sz w:val="24"/>
      <w:szCs w:val="24"/>
    </w:rPr>
  </w:style>
  <w:style w:type="paragraph" w:styleId="Sous-titre">
    <w:name w:val="Subtitle"/>
    <w:basedOn w:val="Titre10"/>
    <w:next w:val="Corpsdetexte"/>
    <w:qFormat/>
    <w:rsid w:val="0093218C"/>
    <w:pPr>
      <w:jc w:val="center"/>
    </w:pPr>
    <w:rPr>
      <w:i/>
      <w:iCs/>
    </w:rPr>
  </w:style>
  <w:style w:type="paragraph" w:customStyle="1" w:styleId="Contenudetableau">
    <w:name w:val="Contenu de tableau"/>
    <w:basedOn w:val="Normal"/>
    <w:rsid w:val="0093218C"/>
    <w:pPr>
      <w:suppressLineNumbers/>
    </w:pPr>
  </w:style>
  <w:style w:type="paragraph" w:customStyle="1" w:styleId="Titredetableau">
    <w:name w:val="Titre de tableau"/>
    <w:basedOn w:val="Contenudetableau"/>
    <w:rsid w:val="0093218C"/>
    <w:pPr>
      <w:jc w:val="center"/>
    </w:pPr>
    <w:rPr>
      <w:b/>
      <w:bCs/>
    </w:rPr>
  </w:style>
  <w:style w:type="paragraph" w:customStyle="1" w:styleId="Contenuducadre">
    <w:name w:val="Contenu du cadre"/>
    <w:basedOn w:val="Corpsdetexte"/>
    <w:rsid w:val="0093218C"/>
  </w:style>
  <w:style w:type="paragraph" w:customStyle="1" w:styleId="Default">
    <w:name w:val="Default"/>
    <w:rsid w:val="0093218C"/>
    <w:pPr>
      <w:suppressAutoHyphens/>
      <w:autoSpaceDE w:val="0"/>
    </w:pPr>
    <w:rPr>
      <w:rFonts w:eastAsia="SimSun"/>
      <w:color w:val="000000"/>
      <w:sz w:val="24"/>
      <w:szCs w:val="24"/>
      <w:lang w:eastAsia="ar-SA"/>
    </w:rPr>
  </w:style>
  <w:style w:type="paragraph" w:customStyle="1" w:styleId="Textecourant">
    <w:name w:val="Texte courant"/>
    <w:basedOn w:val="Normal"/>
    <w:rsid w:val="0093218C"/>
    <w:pPr>
      <w:suppressAutoHyphens w:val="0"/>
      <w:jc w:val="both"/>
    </w:pPr>
    <w:rPr>
      <w:sz w:val="22"/>
    </w:rPr>
  </w:style>
  <w:style w:type="paragraph" w:customStyle="1" w:styleId="Titres123">
    <w:name w:val="Titres 1. 2. 3."/>
    <w:basedOn w:val="Normal"/>
    <w:rsid w:val="0093218C"/>
    <w:pPr>
      <w:suppressAutoHyphens w:val="0"/>
      <w:spacing w:after="120"/>
      <w:ind w:left="284" w:right="284"/>
    </w:pPr>
    <w:rPr>
      <w:b/>
      <w:sz w:val="24"/>
    </w:rPr>
  </w:style>
  <w:style w:type="paragraph" w:customStyle="1" w:styleId="Titresabc">
    <w:name w:val="Titres a. b. c."/>
    <w:basedOn w:val="Titres123"/>
    <w:rsid w:val="0093218C"/>
    <w:pPr>
      <w:ind w:left="567"/>
    </w:pPr>
    <w:rPr>
      <w:b w:val="0"/>
    </w:rPr>
  </w:style>
  <w:style w:type="paragraph" w:styleId="NormalWeb">
    <w:name w:val="Normal (Web)"/>
    <w:basedOn w:val="Normal"/>
    <w:uiPriority w:val="99"/>
    <w:rsid w:val="0093218C"/>
    <w:pPr>
      <w:suppressAutoHyphens w:val="0"/>
      <w:spacing w:before="100" w:after="100"/>
    </w:pPr>
    <w:rPr>
      <w:rFonts w:eastAsia="SimSun"/>
      <w:sz w:val="24"/>
      <w:szCs w:val="24"/>
    </w:rPr>
  </w:style>
  <w:style w:type="paragraph" w:customStyle="1" w:styleId="Corpsdetexte31">
    <w:name w:val="Corps de texte 31"/>
    <w:basedOn w:val="Normal"/>
    <w:rsid w:val="0093218C"/>
    <w:pPr>
      <w:spacing w:after="120"/>
    </w:pPr>
    <w:rPr>
      <w:sz w:val="16"/>
      <w:szCs w:val="16"/>
    </w:rPr>
  </w:style>
  <w:style w:type="paragraph" w:customStyle="1" w:styleId="Corpsdetexte22">
    <w:name w:val="Corps de texte 22"/>
    <w:basedOn w:val="Normal"/>
    <w:rsid w:val="0093218C"/>
    <w:pPr>
      <w:spacing w:after="120" w:line="480" w:lineRule="auto"/>
    </w:pPr>
  </w:style>
  <w:style w:type="paragraph" w:customStyle="1" w:styleId="normal2">
    <w:name w:val="normal2"/>
    <w:basedOn w:val="Normal"/>
    <w:rsid w:val="0093218C"/>
    <w:pPr>
      <w:tabs>
        <w:tab w:val="left" w:pos="-284"/>
      </w:tabs>
      <w:suppressAutoHyphens w:val="0"/>
      <w:ind w:left="-284" w:right="-284"/>
    </w:pPr>
    <w:rPr>
      <w:rFonts w:eastAsia="Calibri"/>
      <w:sz w:val="24"/>
      <w:szCs w:val="22"/>
    </w:rPr>
  </w:style>
  <w:style w:type="paragraph" w:customStyle="1" w:styleId="Styles2Nonsoulign">
    <w:name w:val="Style s2' + Non souligné"/>
    <w:basedOn w:val="Normal"/>
    <w:rsid w:val="0093218C"/>
    <w:pPr>
      <w:numPr>
        <w:numId w:val="3"/>
      </w:numPr>
      <w:suppressAutoHyphens w:val="0"/>
    </w:pPr>
    <w:rPr>
      <w:rFonts w:eastAsia="Calibri"/>
      <w:sz w:val="24"/>
      <w:szCs w:val="22"/>
    </w:rPr>
  </w:style>
  <w:style w:type="paragraph" w:customStyle="1" w:styleId="Commentaire1">
    <w:name w:val="Commentaire1"/>
    <w:basedOn w:val="Normal"/>
    <w:rsid w:val="0093218C"/>
    <w:pPr>
      <w:suppressAutoHyphens w:val="0"/>
    </w:pPr>
    <w:rPr>
      <w:rFonts w:eastAsia="Calibri"/>
    </w:rPr>
  </w:style>
  <w:style w:type="paragraph" w:styleId="Paragraphedeliste">
    <w:name w:val="List Paragraph"/>
    <w:basedOn w:val="Normal"/>
    <w:uiPriority w:val="34"/>
    <w:qFormat/>
    <w:rsid w:val="0093218C"/>
    <w:pPr>
      <w:ind w:left="708"/>
    </w:pPr>
  </w:style>
  <w:style w:type="paragraph" w:customStyle="1" w:styleId="Paragraphedeliste1">
    <w:name w:val="Paragraphe de liste1"/>
    <w:basedOn w:val="Normal"/>
    <w:rsid w:val="0093218C"/>
    <w:pPr>
      <w:ind w:left="720"/>
    </w:pPr>
  </w:style>
  <w:style w:type="character" w:customStyle="1" w:styleId="spipsurligne1">
    <w:name w:val="spip_surligne1"/>
    <w:basedOn w:val="Policepardfaut"/>
    <w:rsid w:val="0028507B"/>
    <w:rPr>
      <w:shd w:val="clear" w:color="auto" w:fill="FFFF66"/>
    </w:rPr>
  </w:style>
  <w:style w:type="paragraph" w:customStyle="1" w:styleId="normal0">
    <w:name w:val="normal"/>
    <w:rsid w:val="00DB69C0"/>
    <w:pPr>
      <w:widowControl w:val="0"/>
    </w:pPr>
    <w:rPr>
      <w:sz w:val="24"/>
      <w:szCs w:val="24"/>
    </w:rPr>
  </w:style>
  <w:style w:type="character" w:styleId="Accentuation">
    <w:name w:val="Emphasis"/>
    <w:basedOn w:val="Policepardfaut"/>
    <w:qFormat/>
    <w:rsid w:val="00DB69C0"/>
    <w:rPr>
      <w:i/>
      <w:iCs/>
    </w:rPr>
  </w:style>
  <w:style w:type="character" w:styleId="lev">
    <w:name w:val="Strong"/>
    <w:basedOn w:val="Policepardfaut"/>
    <w:uiPriority w:val="22"/>
    <w:qFormat/>
    <w:rsid w:val="0027760C"/>
    <w:rPr>
      <w:b/>
      <w:bCs/>
    </w:rPr>
  </w:style>
  <w:style w:type="table" w:styleId="Grilledutableau">
    <w:name w:val="Table Grid"/>
    <w:basedOn w:val="TableauNormal"/>
    <w:uiPriority w:val="59"/>
    <w:rsid w:val="002776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27760C"/>
    <w:rPr>
      <w:rFonts w:ascii="Tahoma" w:hAnsi="Tahoma" w:cs="Tahoma"/>
      <w:sz w:val="16"/>
      <w:szCs w:val="16"/>
    </w:rPr>
  </w:style>
  <w:style w:type="character" w:customStyle="1" w:styleId="TextedebullesCar">
    <w:name w:val="Texte de bulles Car"/>
    <w:basedOn w:val="Policepardfaut"/>
    <w:link w:val="Textedebulles"/>
    <w:rsid w:val="0027760C"/>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2363827">
      <w:bodyDiv w:val="1"/>
      <w:marLeft w:val="0"/>
      <w:marRight w:val="0"/>
      <w:marTop w:val="0"/>
      <w:marBottom w:val="0"/>
      <w:divBdr>
        <w:top w:val="none" w:sz="0" w:space="0" w:color="auto"/>
        <w:left w:val="none" w:sz="0" w:space="0" w:color="auto"/>
        <w:bottom w:val="none" w:sz="0" w:space="0" w:color="auto"/>
        <w:right w:val="none" w:sz="0" w:space="0" w:color="auto"/>
      </w:divBdr>
    </w:div>
    <w:div w:id="1253467347">
      <w:bodyDiv w:val="1"/>
      <w:marLeft w:val="0"/>
      <w:marRight w:val="0"/>
      <w:marTop w:val="0"/>
      <w:marBottom w:val="0"/>
      <w:divBdr>
        <w:top w:val="none" w:sz="0" w:space="0" w:color="auto"/>
        <w:left w:val="none" w:sz="0" w:space="0" w:color="auto"/>
        <w:bottom w:val="none" w:sz="0" w:space="0" w:color="auto"/>
        <w:right w:val="none" w:sz="0" w:space="0" w:color="auto"/>
      </w:divBdr>
      <w:divsChild>
        <w:div w:id="1611623557">
          <w:marLeft w:val="0"/>
          <w:marRight w:val="0"/>
          <w:marTop w:val="0"/>
          <w:marBottom w:val="0"/>
          <w:divBdr>
            <w:top w:val="none" w:sz="0" w:space="0" w:color="auto"/>
            <w:left w:val="none" w:sz="0" w:space="0" w:color="auto"/>
            <w:bottom w:val="none" w:sz="0" w:space="0" w:color="auto"/>
            <w:right w:val="none" w:sz="0" w:space="0" w:color="auto"/>
          </w:divBdr>
          <w:divsChild>
            <w:div w:id="1100953062">
              <w:marLeft w:val="0"/>
              <w:marRight w:val="0"/>
              <w:marTop w:val="0"/>
              <w:marBottom w:val="0"/>
              <w:divBdr>
                <w:top w:val="none" w:sz="0" w:space="0" w:color="auto"/>
                <w:left w:val="none" w:sz="0" w:space="0" w:color="auto"/>
                <w:bottom w:val="none" w:sz="0" w:space="0" w:color="auto"/>
                <w:right w:val="none" w:sz="0" w:space="0" w:color="auto"/>
              </w:divBdr>
              <w:divsChild>
                <w:div w:id="777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11701">
      <w:bodyDiv w:val="1"/>
      <w:marLeft w:val="0"/>
      <w:marRight w:val="0"/>
      <w:marTop w:val="0"/>
      <w:marBottom w:val="0"/>
      <w:divBdr>
        <w:top w:val="none" w:sz="0" w:space="0" w:color="auto"/>
        <w:left w:val="none" w:sz="0" w:space="0" w:color="auto"/>
        <w:bottom w:val="none" w:sz="0" w:space="0" w:color="auto"/>
        <w:right w:val="none" w:sz="0" w:space="0" w:color="auto"/>
      </w:divBdr>
      <w:divsChild>
        <w:div w:id="1146776029">
          <w:marLeft w:val="0"/>
          <w:marRight w:val="0"/>
          <w:marTop w:val="0"/>
          <w:marBottom w:val="0"/>
          <w:divBdr>
            <w:top w:val="none" w:sz="0" w:space="0" w:color="auto"/>
            <w:left w:val="none" w:sz="0" w:space="0" w:color="auto"/>
            <w:bottom w:val="none" w:sz="0" w:space="0" w:color="auto"/>
            <w:right w:val="none" w:sz="0" w:space="0" w:color="auto"/>
          </w:divBdr>
          <w:divsChild>
            <w:div w:id="726803173">
              <w:marLeft w:val="0"/>
              <w:marRight w:val="0"/>
              <w:marTop w:val="0"/>
              <w:marBottom w:val="0"/>
              <w:divBdr>
                <w:top w:val="none" w:sz="0" w:space="0" w:color="auto"/>
                <w:left w:val="none" w:sz="0" w:space="0" w:color="auto"/>
                <w:bottom w:val="none" w:sz="0" w:space="0" w:color="auto"/>
                <w:right w:val="none" w:sz="0" w:space="0" w:color="auto"/>
              </w:divBdr>
              <w:divsChild>
                <w:div w:id="12568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A786B7-A9F5-4F22-B861-411DA818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3288</Words>
  <Characters>18086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Synthése arôme de banane</vt:lpstr>
    </vt:vector>
  </TitlesOfParts>
  <Company>Hewlett-Packard</Company>
  <LinksUpToDate>false</LinksUpToDate>
  <CharactersWithSpaces>21332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Synthése arôme de banane</dc:title>
  <dc:creator>Frédéric FENEANT</dc:creator>
  <cp:lastModifiedBy>po joly</cp:lastModifiedBy>
  <cp:revision>47</cp:revision>
  <cp:lastPrinted>2009-12-22T08:08:00Z</cp:lastPrinted>
  <dcterms:created xsi:type="dcterms:W3CDTF">2020-01-19T17:44:00Z</dcterms:created>
  <dcterms:modified xsi:type="dcterms:W3CDTF">2020-01-19T19:01:00Z</dcterms:modified>
</cp:coreProperties>
</file>