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B" w:rsidRPr="008A3D3F" w:rsidRDefault="006F6914" w:rsidP="008A3D3F">
      <w:pPr>
        <w:pStyle w:val="Titre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3</w:t>
      </w:r>
      <w:r w:rsidRPr="006F6914">
        <w:rPr>
          <w:sz w:val="40"/>
          <w:szCs w:val="40"/>
          <w:vertAlign w:val="superscript"/>
        </w:rPr>
        <w:t>ième</w:t>
      </w:r>
      <w:r>
        <w:rPr>
          <w:sz w:val="40"/>
          <w:szCs w:val="40"/>
        </w:rPr>
        <w:t xml:space="preserve"> - </w:t>
      </w:r>
      <w:r w:rsidR="00A400E2" w:rsidRPr="008A3D3F">
        <w:rPr>
          <w:sz w:val="40"/>
          <w:szCs w:val="40"/>
        </w:rPr>
        <w:t>Q.C.M. chapitre 1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063"/>
        <w:gridCol w:w="1063"/>
        <w:gridCol w:w="1063"/>
        <w:gridCol w:w="1064"/>
      </w:tblGrid>
      <w:tr w:rsidR="00A400E2" w:rsidRPr="00B50EE6" w:rsidTr="008F0DE7">
        <w:trPr>
          <w:trHeight w:val="340"/>
        </w:trPr>
        <w:tc>
          <w:tcPr>
            <w:tcW w:w="1242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EE6">
              <w:rPr>
                <w:rFonts w:ascii="Arial" w:hAnsi="Arial" w:cs="Arial"/>
                <w:b/>
                <w:sz w:val="24"/>
                <w:szCs w:val="24"/>
              </w:rPr>
              <w:t>Domaine</w:t>
            </w:r>
          </w:p>
        </w:tc>
        <w:tc>
          <w:tcPr>
            <w:tcW w:w="5103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EE6">
              <w:rPr>
                <w:rFonts w:ascii="Arial" w:hAnsi="Arial" w:cs="Arial"/>
                <w:b/>
                <w:sz w:val="24"/>
                <w:szCs w:val="24"/>
              </w:rPr>
              <w:t>Compétence travaillée</w:t>
            </w:r>
          </w:p>
        </w:tc>
        <w:tc>
          <w:tcPr>
            <w:tcW w:w="4253" w:type="dxa"/>
            <w:gridSpan w:val="4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EE6">
              <w:rPr>
                <w:rFonts w:ascii="Arial" w:hAnsi="Arial" w:cs="Arial"/>
                <w:b/>
                <w:sz w:val="24"/>
                <w:szCs w:val="24"/>
              </w:rPr>
              <w:t>Niveau d’acquisition</w:t>
            </w:r>
          </w:p>
        </w:tc>
      </w:tr>
      <w:tr w:rsidR="00A400E2" w:rsidRPr="00B50EE6" w:rsidTr="008F0DE7">
        <w:trPr>
          <w:trHeight w:val="340"/>
        </w:trPr>
        <w:tc>
          <w:tcPr>
            <w:tcW w:w="1242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EE6">
              <w:rPr>
                <w:rFonts w:ascii="Arial" w:hAnsi="Arial" w:cs="Arial"/>
                <w:sz w:val="24"/>
                <w:szCs w:val="24"/>
              </w:rPr>
              <w:t>D2</w:t>
            </w:r>
          </w:p>
        </w:tc>
        <w:tc>
          <w:tcPr>
            <w:tcW w:w="5103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EE6">
              <w:rPr>
                <w:rFonts w:ascii="Arial" w:hAnsi="Arial" w:cs="Arial"/>
                <w:sz w:val="24"/>
                <w:szCs w:val="24"/>
              </w:rPr>
              <w:t>Restituer ses connaissances</w:t>
            </w:r>
          </w:p>
        </w:tc>
        <w:tc>
          <w:tcPr>
            <w:tcW w:w="1063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0E2" w:rsidRPr="00B50EE6" w:rsidRDefault="00A400E2">
      <w:pPr>
        <w:rPr>
          <w:rFonts w:ascii="Arial" w:hAnsi="Arial" w:cs="Arial"/>
          <w:sz w:val="24"/>
          <w:szCs w:val="24"/>
        </w:rPr>
      </w:pPr>
    </w:p>
    <w:p w:rsidR="00A400E2" w:rsidRPr="00B50EE6" w:rsidRDefault="00A400E2">
      <w:pPr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Pour chaque question, vous devez cocher </w:t>
      </w:r>
      <w:r w:rsidRPr="00B50EE6">
        <w:rPr>
          <w:rFonts w:ascii="Arial" w:hAnsi="Arial" w:cs="Arial"/>
          <w:b/>
          <w:sz w:val="24"/>
          <w:szCs w:val="24"/>
          <w:u w:val="single"/>
        </w:rPr>
        <w:t>une case</w:t>
      </w:r>
      <w:r w:rsidRPr="00B50EE6">
        <w:rPr>
          <w:rFonts w:ascii="Arial" w:hAnsi="Arial" w:cs="Arial"/>
          <w:sz w:val="24"/>
          <w:szCs w:val="24"/>
        </w:rPr>
        <w:t>.</w:t>
      </w:r>
    </w:p>
    <w:p w:rsidR="00970EE1" w:rsidRDefault="00970EE1" w:rsidP="002D4A8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1. </w:t>
      </w:r>
      <w:r w:rsidR="002F452E">
        <w:rPr>
          <w:rFonts w:ascii="Arial" w:hAnsi="Arial" w:cs="Arial"/>
          <w:sz w:val="24"/>
          <w:szCs w:val="24"/>
        </w:rPr>
        <w:t>La trajectoire d’un objet peut être</w:t>
      </w:r>
      <w:r w:rsidRPr="00B50EE6">
        <w:rPr>
          <w:rFonts w:ascii="Arial" w:hAnsi="Arial" w:cs="Arial"/>
          <w:sz w:val="24"/>
          <w:szCs w:val="24"/>
        </w:rPr>
        <w:t>:</w:t>
      </w:r>
    </w:p>
    <w:p w:rsidR="00970EE1" w:rsidRPr="00B50EE6" w:rsidRDefault="00970EE1" w:rsidP="00970EE1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2F452E">
        <w:rPr>
          <w:rFonts w:ascii="Arial" w:hAnsi="Arial" w:cs="Arial"/>
          <w:sz w:val="24"/>
          <w:szCs w:val="24"/>
        </w:rPr>
        <w:t>uniforme</w:t>
      </w:r>
    </w:p>
    <w:p w:rsidR="00970EE1" w:rsidRPr="00B50EE6" w:rsidRDefault="00970EE1" w:rsidP="00970EE1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2F452E">
        <w:rPr>
          <w:rFonts w:ascii="Arial" w:hAnsi="Arial" w:cs="Arial"/>
          <w:sz w:val="24"/>
          <w:szCs w:val="24"/>
        </w:rPr>
        <w:t>circulaire</w:t>
      </w:r>
    </w:p>
    <w:p w:rsidR="00970EE1" w:rsidRPr="00B50EE6" w:rsidRDefault="00970EE1" w:rsidP="00970EE1">
      <w:pPr>
        <w:spacing w:line="360" w:lineRule="auto"/>
        <w:ind w:left="357" w:firstLine="351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2F452E">
        <w:rPr>
          <w:rFonts w:ascii="Arial" w:hAnsi="Arial" w:cs="Arial"/>
          <w:sz w:val="24"/>
          <w:szCs w:val="24"/>
        </w:rPr>
        <w:t>accéléré</w:t>
      </w:r>
    </w:p>
    <w:p w:rsidR="00970EE1" w:rsidRPr="00B50EE6" w:rsidRDefault="00970EE1" w:rsidP="00970EE1">
      <w:p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</w:p>
    <w:p w:rsidR="00970EE1" w:rsidRPr="00B50EE6" w:rsidRDefault="00970EE1" w:rsidP="002D4A8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>2. Quand la vitesse d’un objet reste constante, on dit que son mouvement est</w:t>
      </w:r>
    </w:p>
    <w:p w:rsidR="00970EE1" w:rsidRPr="00B50EE6" w:rsidRDefault="00970EE1" w:rsidP="000268D8">
      <w:pPr>
        <w:spacing w:line="360" w:lineRule="auto"/>
        <w:ind w:left="357" w:firstLine="351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>□ accéléré</w:t>
      </w:r>
    </w:p>
    <w:p w:rsidR="00970EE1" w:rsidRPr="00B50EE6" w:rsidRDefault="00970EE1" w:rsidP="000268D8">
      <w:pPr>
        <w:spacing w:line="360" w:lineRule="auto"/>
        <w:ind w:left="357" w:firstLine="351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>□ uniforme</w:t>
      </w:r>
    </w:p>
    <w:p w:rsidR="00970EE1" w:rsidRPr="00B50EE6" w:rsidRDefault="00970EE1" w:rsidP="000268D8">
      <w:pPr>
        <w:spacing w:line="360" w:lineRule="auto"/>
        <w:ind w:left="357" w:firstLine="351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>□ rectiligne</w:t>
      </w:r>
    </w:p>
    <w:p w:rsidR="00970EE1" w:rsidRPr="00B50EE6" w:rsidRDefault="00970EE1" w:rsidP="00970EE1">
      <w:pPr>
        <w:spacing w:line="360" w:lineRule="auto"/>
        <w:rPr>
          <w:sz w:val="24"/>
          <w:szCs w:val="24"/>
        </w:rPr>
      </w:pPr>
    </w:p>
    <w:p w:rsidR="00970EE1" w:rsidRPr="00B50EE6" w:rsidRDefault="00970EE1" w:rsidP="00970EE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3. </w:t>
      </w:r>
      <w:r w:rsidR="00695197">
        <w:rPr>
          <w:rFonts w:ascii="Arial" w:hAnsi="Arial" w:cs="Arial"/>
          <w:sz w:val="24"/>
          <w:szCs w:val="24"/>
        </w:rPr>
        <w:t>La formule de la vitesse est</w:t>
      </w:r>
      <w:r w:rsidRPr="00B50EE6">
        <w:rPr>
          <w:rFonts w:ascii="Arial" w:hAnsi="Arial" w:cs="Arial"/>
          <w:sz w:val="24"/>
          <w:szCs w:val="24"/>
        </w:rPr>
        <w:t> :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695197">
        <w:rPr>
          <w:rFonts w:ascii="Arial" w:hAnsi="Arial" w:cs="Arial"/>
          <w:sz w:val="24"/>
          <w:szCs w:val="24"/>
        </w:rPr>
        <w:t>v = d ÷ t</w:t>
      </w:r>
      <w:r w:rsidR="00C22B11">
        <w:rPr>
          <w:rFonts w:ascii="Arial" w:hAnsi="Arial" w:cs="Arial"/>
          <w:sz w:val="24"/>
          <w:szCs w:val="24"/>
        </w:rPr>
        <w:t>, d en mètre et t en seconde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695197">
        <w:rPr>
          <w:rFonts w:ascii="Arial" w:hAnsi="Arial" w:cs="Arial"/>
          <w:sz w:val="24"/>
          <w:szCs w:val="24"/>
        </w:rPr>
        <w:t>v = d x t</w:t>
      </w:r>
      <w:r w:rsidR="00C22B11">
        <w:rPr>
          <w:rFonts w:ascii="Arial" w:hAnsi="Arial" w:cs="Arial"/>
          <w:sz w:val="24"/>
          <w:szCs w:val="24"/>
        </w:rPr>
        <w:t>, d en mètre et t en seconde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695197">
        <w:rPr>
          <w:rFonts w:ascii="Arial" w:hAnsi="Arial" w:cs="Arial"/>
          <w:sz w:val="24"/>
          <w:szCs w:val="24"/>
        </w:rPr>
        <w:t>v = d ÷ m</w:t>
      </w:r>
      <w:r w:rsidR="00C22B11">
        <w:rPr>
          <w:rFonts w:ascii="Arial" w:hAnsi="Arial" w:cs="Arial"/>
          <w:sz w:val="24"/>
          <w:szCs w:val="24"/>
        </w:rPr>
        <w:t>, d en mètre et m en gramme</w:t>
      </w:r>
    </w:p>
    <w:p w:rsidR="000268D8" w:rsidRDefault="000268D8" w:rsidP="000268D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70EE1" w:rsidRPr="00B50EE6" w:rsidRDefault="00970EE1" w:rsidP="000268D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4. </w:t>
      </w:r>
      <w:r w:rsidR="00C22B11">
        <w:rPr>
          <w:rFonts w:ascii="Arial" w:hAnsi="Arial" w:cs="Arial"/>
          <w:sz w:val="24"/>
          <w:szCs w:val="24"/>
        </w:rPr>
        <w:t>L’énergie cinétique est une énergie lié à</w:t>
      </w:r>
      <w:r w:rsidRPr="00B50EE6">
        <w:rPr>
          <w:rFonts w:ascii="Arial" w:hAnsi="Arial" w:cs="Arial"/>
          <w:sz w:val="24"/>
          <w:szCs w:val="24"/>
        </w:rPr>
        <w:t> :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C22B11">
        <w:rPr>
          <w:rFonts w:ascii="Arial" w:hAnsi="Arial" w:cs="Arial"/>
          <w:sz w:val="24"/>
          <w:szCs w:val="24"/>
        </w:rPr>
        <w:t>la position de l’objet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C22B11">
        <w:rPr>
          <w:rFonts w:ascii="Arial" w:hAnsi="Arial" w:cs="Arial"/>
          <w:sz w:val="24"/>
          <w:szCs w:val="24"/>
        </w:rPr>
        <w:t>le mouvement de l’objet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C22B11">
        <w:rPr>
          <w:rFonts w:ascii="Arial" w:hAnsi="Arial" w:cs="Arial"/>
          <w:sz w:val="24"/>
          <w:szCs w:val="24"/>
        </w:rPr>
        <w:t>l’altitude de l’objet</w:t>
      </w:r>
    </w:p>
    <w:p w:rsidR="00970EE1" w:rsidRPr="00B50EE6" w:rsidRDefault="00970EE1" w:rsidP="000268D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70EE1" w:rsidRPr="00B50EE6" w:rsidRDefault="00C22B11" w:rsidP="000268D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La formule de l’énergie cinétique s’écrit Ec = ½ x m v²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C22B11">
        <w:rPr>
          <w:rFonts w:ascii="Arial" w:hAnsi="Arial" w:cs="Arial"/>
          <w:sz w:val="24"/>
          <w:szCs w:val="24"/>
        </w:rPr>
        <w:t>Ec est en Joule, m en kilogramme et v en mètre par seconde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C22B11">
        <w:rPr>
          <w:rFonts w:ascii="Arial" w:hAnsi="Arial" w:cs="Arial"/>
          <w:sz w:val="24"/>
          <w:szCs w:val="24"/>
        </w:rPr>
        <w:t>Ec est en Joule, m en kilogramme et v en kilomètre par heure</w:t>
      </w:r>
    </w:p>
    <w:p w:rsidR="000268D8" w:rsidRDefault="00970EE1" w:rsidP="00D8148E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C22B11">
        <w:rPr>
          <w:rFonts w:ascii="Arial" w:hAnsi="Arial" w:cs="Arial"/>
          <w:sz w:val="24"/>
          <w:szCs w:val="24"/>
        </w:rPr>
        <w:t>Ec est en Joule, m en gramme et v en mètre par seconde</w:t>
      </w:r>
    </w:p>
    <w:p w:rsidR="002D4A81" w:rsidRDefault="002D4A81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</w:p>
    <w:sectPr w:rsidR="002D4A81" w:rsidSect="00D8148E">
      <w:headerReference w:type="default" r:id="rId8"/>
      <w:footerReference w:type="default" r:id="rId9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FF" w:rsidRDefault="00CD2FFF" w:rsidP="00D8148E">
      <w:pPr>
        <w:spacing w:after="0" w:line="240" w:lineRule="auto"/>
      </w:pPr>
      <w:r>
        <w:separator/>
      </w:r>
    </w:p>
  </w:endnote>
  <w:endnote w:type="continuationSeparator" w:id="0">
    <w:p w:rsidR="00CD2FFF" w:rsidRDefault="00CD2FFF" w:rsidP="00D8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A6" w:rsidRDefault="006671A6">
    <w:pPr>
      <w:pStyle w:val="Pieddepage"/>
      <w:jc w:val="center"/>
    </w:pPr>
  </w:p>
  <w:p w:rsidR="006671A6" w:rsidRDefault="006671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FF" w:rsidRDefault="00CD2FFF" w:rsidP="00D8148E">
      <w:pPr>
        <w:spacing w:after="0" w:line="240" w:lineRule="auto"/>
      </w:pPr>
      <w:r>
        <w:separator/>
      </w:r>
    </w:p>
  </w:footnote>
  <w:footnote w:type="continuationSeparator" w:id="0">
    <w:p w:rsidR="00CD2FFF" w:rsidRDefault="00CD2FFF" w:rsidP="00D8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8E" w:rsidRDefault="00D8148E">
    <w:pPr>
      <w:pStyle w:val="En-tte"/>
    </w:pPr>
    <w:r>
      <w:t xml:space="preserve">Nom Prénom : </w:t>
    </w:r>
  </w:p>
  <w:p w:rsidR="00D8148E" w:rsidRDefault="00D814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C2A"/>
    <w:multiLevelType w:val="hybridMultilevel"/>
    <w:tmpl w:val="F56CE7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75A6"/>
    <w:multiLevelType w:val="hybridMultilevel"/>
    <w:tmpl w:val="DAE4E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7C41"/>
    <w:multiLevelType w:val="hybridMultilevel"/>
    <w:tmpl w:val="4FD4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0E2"/>
    <w:rsid w:val="00012DA4"/>
    <w:rsid w:val="000268D8"/>
    <w:rsid w:val="000905B3"/>
    <w:rsid w:val="000D046E"/>
    <w:rsid w:val="00174744"/>
    <w:rsid w:val="002645DF"/>
    <w:rsid w:val="00280167"/>
    <w:rsid w:val="002D0D36"/>
    <w:rsid w:val="002D26E4"/>
    <w:rsid w:val="002D4A81"/>
    <w:rsid w:val="002F452E"/>
    <w:rsid w:val="00314605"/>
    <w:rsid w:val="003453C0"/>
    <w:rsid w:val="003A221F"/>
    <w:rsid w:val="004A2F86"/>
    <w:rsid w:val="004A7884"/>
    <w:rsid w:val="004D4750"/>
    <w:rsid w:val="00533792"/>
    <w:rsid w:val="0054464A"/>
    <w:rsid w:val="00611C93"/>
    <w:rsid w:val="006671A6"/>
    <w:rsid w:val="00670547"/>
    <w:rsid w:val="00695197"/>
    <w:rsid w:val="006B25B9"/>
    <w:rsid w:val="006F6914"/>
    <w:rsid w:val="007226AC"/>
    <w:rsid w:val="007527C9"/>
    <w:rsid w:val="0075758B"/>
    <w:rsid w:val="007717E2"/>
    <w:rsid w:val="00791195"/>
    <w:rsid w:val="007F4B3A"/>
    <w:rsid w:val="00826C1C"/>
    <w:rsid w:val="008A3D3F"/>
    <w:rsid w:val="008F0DE7"/>
    <w:rsid w:val="00970EE1"/>
    <w:rsid w:val="009958D5"/>
    <w:rsid w:val="00A1655F"/>
    <w:rsid w:val="00A400E2"/>
    <w:rsid w:val="00A567B5"/>
    <w:rsid w:val="00B142A4"/>
    <w:rsid w:val="00B50EE6"/>
    <w:rsid w:val="00B730DF"/>
    <w:rsid w:val="00BD3B6C"/>
    <w:rsid w:val="00C06751"/>
    <w:rsid w:val="00C22B11"/>
    <w:rsid w:val="00C83E84"/>
    <w:rsid w:val="00CD2FFF"/>
    <w:rsid w:val="00D04573"/>
    <w:rsid w:val="00D2384C"/>
    <w:rsid w:val="00D26CCC"/>
    <w:rsid w:val="00D5766A"/>
    <w:rsid w:val="00D8148E"/>
    <w:rsid w:val="00D826EB"/>
    <w:rsid w:val="00DF1E1E"/>
    <w:rsid w:val="00F671A4"/>
    <w:rsid w:val="00F82B82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93"/>
  </w:style>
  <w:style w:type="paragraph" w:styleId="Titre1">
    <w:name w:val="heading 1"/>
    <w:basedOn w:val="Normal"/>
    <w:next w:val="Normal"/>
    <w:link w:val="Titre1Car"/>
    <w:uiPriority w:val="9"/>
    <w:qFormat/>
    <w:rsid w:val="00611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1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1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1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1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1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1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1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1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1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11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11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11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11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11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11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11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11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1C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11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1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1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1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11C93"/>
    <w:rPr>
      <w:b/>
      <w:bCs/>
    </w:rPr>
  </w:style>
  <w:style w:type="character" w:styleId="Accentuation">
    <w:name w:val="Emphasis"/>
    <w:basedOn w:val="Policepardfaut"/>
    <w:uiPriority w:val="20"/>
    <w:qFormat/>
    <w:rsid w:val="00611C93"/>
    <w:rPr>
      <w:i/>
      <w:iCs/>
    </w:rPr>
  </w:style>
  <w:style w:type="paragraph" w:styleId="Sansinterligne">
    <w:name w:val="No Spacing"/>
    <w:uiPriority w:val="1"/>
    <w:qFormat/>
    <w:rsid w:val="00611C9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11C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11C9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11C9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1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1C93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11C9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11C9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11C9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11C9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11C9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11C93"/>
    <w:pPr>
      <w:outlineLvl w:val="9"/>
    </w:pPr>
  </w:style>
  <w:style w:type="table" w:styleId="Grilledutableau">
    <w:name w:val="Table Grid"/>
    <w:basedOn w:val="TableauNormal"/>
    <w:uiPriority w:val="59"/>
    <w:rsid w:val="00A400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8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48E"/>
  </w:style>
  <w:style w:type="paragraph" w:styleId="Pieddepage">
    <w:name w:val="footer"/>
    <w:basedOn w:val="Normal"/>
    <w:link w:val="PieddepageCar"/>
    <w:uiPriority w:val="99"/>
    <w:unhideWhenUsed/>
    <w:rsid w:val="00D8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48E"/>
  </w:style>
  <w:style w:type="paragraph" w:styleId="Textedebulles">
    <w:name w:val="Balloon Text"/>
    <w:basedOn w:val="Normal"/>
    <w:link w:val="TextedebullesCar"/>
    <w:uiPriority w:val="99"/>
    <w:semiHidden/>
    <w:unhideWhenUsed/>
    <w:rsid w:val="00D8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Aubert</dc:creator>
  <cp:lastModifiedBy>Karine Marteau-Bazouni</cp:lastModifiedBy>
  <cp:revision>5</cp:revision>
  <cp:lastPrinted>2018-08-02T19:28:00Z</cp:lastPrinted>
  <dcterms:created xsi:type="dcterms:W3CDTF">2018-03-27T09:19:00Z</dcterms:created>
  <dcterms:modified xsi:type="dcterms:W3CDTF">2018-08-02T19:28:00Z</dcterms:modified>
</cp:coreProperties>
</file>